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95" w:rsidRPr="00E97965" w:rsidRDefault="00985895" w:rsidP="00E97965">
      <w:pPr>
        <w:spacing w:before="253" w:after="25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796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Закон о защите прав потребителя</w:t>
      </w:r>
    </w:p>
    <w:p w:rsidR="00985895" w:rsidRPr="00985895" w:rsidRDefault="00985895" w:rsidP="00985895">
      <w:pPr>
        <w:spacing w:before="253" w:after="253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3: Право потребителей на просвещение в области защиты прав потребителей</w:t>
      </w:r>
    </w:p>
    <w:p w:rsidR="00985895" w:rsidRPr="00E97965" w:rsidRDefault="00985895" w:rsidP="00985895">
      <w:pPr>
        <w:pStyle w:val="1"/>
        <w:numPr>
          <w:ilvl w:val="0"/>
          <w:numId w:val="1"/>
        </w:numPr>
        <w:spacing w:before="253" w:beforeAutospacing="0" w:after="253" w:afterAutospacing="0"/>
        <w:ind w:left="0"/>
        <w:textAlignment w:val="top"/>
        <w:rPr>
          <w:color w:val="000000"/>
          <w:sz w:val="24"/>
          <w:szCs w:val="24"/>
        </w:rPr>
      </w:pPr>
      <w:r w:rsidRPr="00E97965">
        <w:rPr>
          <w:color w:val="000000"/>
          <w:sz w:val="24"/>
          <w:szCs w:val="24"/>
        </w:rPr>
        <w:t>Статья 4: Качество товара (работы, услуги)</w:t>
      </w:r>
    </w:p>
    <w:p w:rsidR="00985895" w:rsidRPr="00E97965" w:rsidRDefault="00985895" w:rsidP="00985895">
      <w:pPr>
        <w:pStyle w:val="a3"/>
        <w:spacing w:before="253" w:beforeAutospacing="0" w:after="253" w:afterAutospacing="0"/>
        <w:textAlignment w:val="top"/>
        <w:rPr>
          <w:color w:val="000000"/>
        </w:rPr>
      </w:pPr>
      <w:r w:rsidRPr="00E97965">
        <w:rPr>
          <w:color w:val="000000"/>
        </w:rPr>
        <w:t>1. Продавец (исполнитель) обязан передать потребителю товар (выполнить работу, оказать услугу), качество которого соответствует договору.</w:t>
      </w:r>
      <w:r w:rsidRPr="00E97965">
        <w:rPr>
          <w:color w:val="000000"/>
        </w:rPr>
        <w:br/>
      </w:r>
      <w:r w:rsidRPr="00E97965">
        <w:rPr>
          <w:color w:val="000000"/>
        </w:rPr>
        <w:br/>
        <w:t>2.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985895" w:rsidRPr="00E97965" w:rsidRDefault="00985895" w:rsidP="00985895">
      <w:pPr>
        <w:pStyle w:val="1"/>
        <w:numPr>
          <w:ilvl w:val="0"/>
          <w:numId w:val="2"/>
        </w:numPr>
        <w:spacing w:before="253" w:beforeAutospacing="0" w:after="253" w:afterAutospacing="0"/>
        <w:ind w:left="0"/>
        <w:textAlignment w:val="top"/>
        <w:rPr>
          <w:color w:val="000000"/>
          <w:sz w:val="24"/>
          <w:szCs w:val="24"/>
        </w:rPr>
      </w:pPr>
      <w:r w:rsidRPr="00E97965">
        <w:rPr>
          <w:color w:val="000000"/>
          <w:sz w:val="24"/>
          <w:szCs w:val="24"/>
        </w:rPr>
        <w:t>Статья 5: Права и обязанности изготовителя (исполнителя, продавца) в области установления срока службы, срока годности товара (работы), а также гарантийного срока на товар (работу)</w:t>
      </w:r>
    </w:p>
    <w:p w:rsidR="00985895" w:rsidRPr="00E97965" w:rsidRDefault="00985895" w:rsidP="00985895">
      <w:pPr>
        <w:pStyle w:val="a3"/>
        <w:spacing w:before="253" w:beforeAutospacing="0" w:after="253" w:afterAutospacing="0"/>
        <w:textAlignment w:val="top"/>
        <w:rPr>
          <w:color w:val="000000"/>
        </w:rPr>
      </w:pPr>
      <w:r w:rsidRPr="00E97965">
        <w:rPr>
          <w:color w:val="000000"/>
        </w:rPr>
        <w:t>1. На товар (работу), предназначенный для длительного использования, изготовитель (исполнитель) вправе устанавливать срок службы - период, в течение которого изготовитель (исполнитель) обязуется обеспечивать потребителю возможность использования товара (работы) по назначению и нести ответственность за существенные недостатки на основании пункта 6 статьи 19 и пункта 6 статьи 29 настоящего Закона.</w:t>
      </w:r>
    </w:p>
    <w:p w:rsidR="00802BB5" w:rsidRPr="00E97965" w:rsidRDefault="009858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7965">
        <w:rPr>
          <w:rFonts w:ascii="Times New Roman" w:hAnsi="Times New Roman" w:cs="Times New Roman"/>
          <w:color w:val="000000"/>
          <w:sz w:val="24"/>
          <w:szCs w:val="24"/>
        </w:rPr>
        <w:t>Срок службы товара (работы) может исчисляться единицами времени, а также иными единицами измерения (километрами, метрами и прочими единицами измерения исходя из функционального назначения товара (результата работы)).</w:t>
      </w:r>
      <w:r w:rsidRPr="00E97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7965">
        <w:rPr>
          <w:rFonts w:ascii="Times New Roman" w:hAnsi="Times New Roman" w:cs="Times New Roman"/>
          <w:color w:val="000000"/>
          <w:sz w:val="24"/>
          <w:szCs w:val="24"/>
        </w:rPr>
        <w:br/>
        <w:t>5. Продажа товара (выполнение работы) по истечении установленного срока годности, а также товара (выполнение работы), на который должен быть установлен срок годности, но он не установлен, запрещается.</w:t>
      </w:r>
      <w:r w:rsidRPr="00E97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7965">
        <w:rPr>
          <w:rFonts w:ascii="Times New Roman" w:hAnsi="Times New Roman" w:cs="Times New Roman"/>
          <w:color w:val="000000"/>
          <w:sz w:val="24"/>
          <w:szCs w:val="24"/>
        </w:rPr>
        <w:br/>
        <w:t>6. Изготовитель (исполнитель) вправе устанавливать на товар (работу) гарантийный срок - период, в течение которого в случае обнаружения в товаре (работе) недостатка изготовитель (исполнитель), продавец, уполномоченная организация или уполномоченный индивидуальный предприниматель, импортер обязаны удовлетворить требования потребителя, установленные статьями 18 и 29 настоящего Закона.</w:t>
      </w:r>
      <w:r w:rsidRPr="00E97965">
        <w:rPr>
          <w:rFonts w:ascii="Times New Roman" w:hAnsi="Times New Roman" w:cs="Times New Roman"/>
          <w:color w:val="000000"/>
          <w:sz w:val="24"/>
          <w:szCs w:val="24"/>
        </w:rPr>
        <w:br/>
        <w:t>7. Продавец вправе установить на товар гарантийный срок, если он не установлен изготовителем.</w:t>
      </w:r>
    </w:p>
    <w:p w:rsidR="00985895" w:rsidRPr="00E97965" w:rsidRDefault="00985895" w:rsidP="00985895">
      <w:pPr>
        <w:pStyle w:val="1"/>
        <w:numPr>
          <w:ilvl w:val="0"/>
          <w:numId w:val="3"/>
        </w:numPr>
        <w:spacing w:before="253" w:beforeAutospacing="0" w:after="253" w:afterAutospacing="0"/>
        <w:ind w:left="0"/>
        <w:textAlignment w:val="top"/>
        <w:rPr>
          <w:color w:val="000000"/>
          <w:sz w:val="24"/>
          <w:szCs w:val="24"/>
        </w:rPr>
      </w:pPr>
      <w:r w:rsidRPr="00E97965">
        <w:rPr>
          <w:color w:val="000000"/>
          <w:sz w:val="24"/>
          <w:szCs w:val="24"/>
        </w:rPr>
        <w:t>Статья 6: Обязанность изготовителя обеспечить возможность ремонта и технического обслуживания товара</w:t>
      </w:r>
    </w:p>
    <w:p w:rsidR="00985895" w:rsidRPr="00E97965" w:rsidRDefault="00985895" w:rsidP="00985895">
      <w:pPr>
        <w:pStyle w:val="a3"/>
        <w:spacing w:before="253" w:beforeAutospacing="0" w:after="253" w:afterAutospacing="0"/>
        <w:textAlignment w:val="top"/>
        <w:rPr>
          <w:color w:val="000000"/>
        </w:rPr>
      </w:pPr>
      <w:r w:rsidRPr="00E97965">
        <w:rPr>
          <w:color w:val="000000"/>
        </w:rPr>
        <w:t xml:space="preserve">Изготовитель обязан обеспечить возможность использования товара в течение его срока службы. </w:t>
      </w:r>
      <w:proofErr w:type="gramStart"/>
      <w:r w:rsidRPr="00E97965">
        <w:rPr>
          <w:color w:val="000000"/>
        </w:rPr>
        <w:t>Для этой цели изготовитель обеспечивает ремонт и техническое обслуживание товара,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товара, а при отсутствии такого срока - в течение десяти лет со дня передачи</w:t>
      </w:r>
      <w:proofErr w:type="gramEnd"/>
      <w:r w:rsidRPr="00E97965">
        <w:rPr>
          <w:color w:val="000000"/>
        </w:rPr>
        <w:t xml:space="preserve"> товара потребителю.</w:t>
      </w:r>
    </w:p>
    <w:p w:rsidR="00985895" w:rsidRPr="00E97965" w:rsidRDefault="00985895" w:rsidP="00985895">
      <w:pPr>
        <w:pStyle w:val="1"/>
        <w:numPr>
          <w:ilvl w:val="0"/>
          <w:numId w:val="4"/>
        </w:numPr>
        <w:spacing w:before="253" w:beforeAutospacing="0" w:after="253" w:afterAutospacing="0"/>
        <w:ind w:left="0"/>
        <w:textAlignment w:val="top"/>
        <w:rPr>
          <w:color w:val="000000"/>
          <w:sz w:val="24"/>
          <w:szCs w:val="24"/>
        </w:rPr>
      </w:pPr>
      <w:r w:rsidRPr="00E97965">
        <w:rPr>
          <w:color w:val="000000"/>
          <w:sz w:val="24"/>
          <w:szCs w:val="24"/>
        </w:rPr>
        <w:t>Статья 7: Право потребителя на безопасность товара (работы, услуги)</w:t>
      </w:r>
    </w:p>
    <w:p w:rsidR="00985895" w:rsidRPr="00E97965" w:rsidRDefault="00985895" w:rsidP="00985895">
      <w:pPr>
        <w:pStyle w:val="a3"/>
        <w:spacing w:before="253" w:beforeAutospacing="0" w:after="253" w:afterAutospacing="0"/>
        <w:textAlignment w:val="top"/>
        <w:rPr>
          <w:color w:val="000000"/>
        </w:rPr>
      </w:pPr>
      <w:r w:rsidRPr="00E97965">
        <w:rPr>
          <w:color w:val="000000"/>
        </w:rPr>
        <w:t xml:space="preserve">1.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</w:t>
      </w:r>
      <w:r w:rsidRPr="00E97965">
        <w:rPr>
          <w:color w:val="000000"/>
        </w:rPr>
        <w:lastRenderedPageBreak/>
        <w:t>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985895" w:rsidRPr="00E97965" w:rsidRDefault="00985895" w:rsidP="00985895">
      <w:pPr>
        <w:pStyle w:val="1"/>
        <w:spacing w:before="253" w:beforeAutospacing="0" w:after="253" w:afterAutospacing="0"/>
        <w:rPr>
          <w:color w:val="000000"/>
          <w:sz w:val="24"/>
          <w:szCs w:val="24"/>
        </w:rPr>
      </w:pPr>
      <w:r w:rsidRPr="00E97965">
        <w:rPr>
          <w:color w:val="000000"/>
          <w:sz w:val="24"/>
          <w:szCs w:val="24"/>
        </w:rPr>
        <w:t>Статья 8: Право потребителя на информацию об изготовителе (исполнителе, продавце) и о товарах (работах, услугах)</w:t>
      </w:r>
    </w:p>
    <w:p w:rsidR="00985895" w:rsidRPr="00E97965" w:rsidRDefault="00985895" w:rsidP="00985895">
      <w:pPr>
        <w:pStyle w:val="1"/>
        <w:spacing w:before="253" w:beforeAutospacing="0" w:after="253" w:afterAutospacing="0"/>
        <w:rPr>
          <w:color w:val="000000"/>
          <w:sz w:val="24"/>
          <w:szCs w:val="24"/>
        </w:rPr>
      </w:pPr>
      <w:r w:rsidRPr="00E97965">
        <w:rPr>
          <w:color w:val="000000"/>
          <w:sz w:val="24"/>
          <w:szCs w:val="24"/>
        </w:rPr>
        <w:t>Статья 19: Сроки предъявления потребителем требований в отношении недостатков товара</w:t>
      </w:r>
    </w:p>
    <w:p w:rsidR="00985895" w:rsidRPr="00E97965" w:rsidRDefault="009858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7965">
        <w:rPr>
          <w:rFonts w:ascii="Times New Roman" w:hAnsi="Times New Roman" w:cs="Times New Roman"/>
          <w:color w:val="000000"/>
          <w:sz w:val="24"/>
          <w:szCs w:val="24"/>
        </w:rPr>
        <w:t>В отношении товаров, на которые гарантийные сроки или сроки годности не установлены, потребитель вправе предъявить указанные требования, если недостатки товаров обнаружены в разумный срок, но в пределах двух лет со дня передачи их потребителю, если более длительные сроки не установлены законом или договором.</w:t>
      </w:r>
    </w:p>
    <w:p w:rsidR="00985895" w:rsidRPr="00E97965" w:rsidRDefault="009858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7965">
        <w:rPr>
          <w:rFonts w:ascii="Times New Roman" w:hAnsi="Times New Roman" w:cs="Times New Roman"/>
          <w:color w:val="000000"/>
          <w:sz w:val="24"/>
          <w:szCs w:val="24"/>
        </w:rPr>
        <w:t>Для сезонных товаров (обуви, одежды и прочих) эти сроки исчисляются с момента наступления соответствующего сезона,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</w:t>
      </w:r>
    </w:p>
    <w:p w:rsidR="00985895" w:rsidRPr="00E97965" w:rsidRDefault="009858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E97965">
        <w:rPr>
          <w:rFonts w:ascii="Times New Roman" w:hAnsi="Times New Roman" w:cs="Times New Roman"/>
          <w:color w:val="000000"/>
          <w:sz w:val="24"/>
          <w:szCs w:val="24"/>
        </w:rPr>
        <w:t>При продаже товаров по образцам, по почте, а также в случаях, если момент заключения договора купли-продажи и момент передачи товара потребителю не совпадают, эти сроки исчисляются со дня доставки товара потребителю.</w:t>
      </w:r>
      <w:r w:rsidRPr="00E979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85895" w:rsidRPr="00E97965" w:rsidRDefault="00985895" w:rsidP="00985895">
      <w:pPr>
        <w:pStyle w:val="1"/>
        <w:numPr>
          <w:ilvl w:val="0"/>
          <w:numId w:val="5"/>
        </w:numPr>
        <w:spacing w:before="253" w:beforeAutospacing="0" w:after="253" w:afterAutospacing="0"/>
        <w:ind w:left="0"/>
        <w:textAlignment w:val="top"/>
        <w:rPr>
          <w:color w:val="000000"/>
          <w:sz w:val="24"/>
          <w:szCs w:val="24"/>
        </w:rPr>
      </w:pPr>
      <w:r w:rsidRPr="00E97965">
        <w:rPr>
          <w:color w:val="000000"/>
          <w:sz w:val="24"/>
          <w:szCs w:val="24"/>
        </w:rPr>
        <w:t>Статья 21: Замена товара ненадлежащего качества</w:t>
      </w:r>
    </w:p>
    <w:p w:rsidR="00985895" w:rsidRPr="00E97965" w:rsidRDefault="00985895" w:rsidP="00E97965">
      <w:pPr>
        <w:pStyle w:val="a3"/>
        <w:spacing w:before="253" w:beforeAutospacing="0" w:after="253" w:afterAutospacing="0"/>
        <w:textAlignment w:val="top"/>
        <w:rPr>
          <w:color w:val="000000"/>
        </w:rPr>
      </w:pPr>
      <w:r w:rsidRPr="00E97965">
        <w:rPr>
          <w:color w:val="000000"/>
        </w:rPr>
        <w:t xml:space="preserve">1. </w:t>
      </w:r>
      <w:proofErr w:type="gramStart"/>
      <w:r w:rsidRPr="00E97965">
        <w:rPr>
          <w:color w:val="000000"/>
        </w:rPr>
        <w:t>В случае обнаружения потребителем недостатков товара и предъявления требования о его замене продавец (изготовитель, уполномоченная организация или уполномоченный индивидуальный предприниматель, импортер) обязан заменить такой товар в течение семи дней со дня предъявления указанного требования потребителем, а при необходимости дополнительной проверки качества такого товара продавцом (изготовителем, уполномоченной организацией или уполномоченным индивидуальным предпринимателем, импортером) - в течение двадцати дней со дня предъявления указанного</w:t>
      </w:r>
      <w:proofErr w:type="gramEnd"/>
      <w:r w:rsidRPr="00E97965">
        <w:rPr>
          <w:color w:val="000000"/>
        </w:rPr>
        <w:t xml:space="preserve"> требования.</w:t>
      </w:r>
      <w:r w:rsidRPr="00E97965">
        <w:rPr>
          <w:color w:val="000000"/>
        </w:rPr>
        <w:br/>
      </w:r>
      <w:r w:rsidRPr="00E97965">
        <w:rPr>
          <w:color w:val="000000"/>
        </w:rPr>
        <w:br/>
        <w:t>Если у продавца (изготовителя, уполномоченной организации или уполномоченного индивидуального предпринимателя, импортера) в момент предъявления требования отсутствует необходимый для замены товар, замена должна быть проведена в течение месяца со дня предъявления такого требования</w:t>
      </w:r>
      <w:proofErr w:type="gramStart"/>
      <w:r w:rsidRPr="00E97965">
        <w:rPr>
          <w:color w:val="000000"/>
        </w:rPr>
        <w:br/>
        <w:t>П</w:t>
      </w:r>
      <w:proofErr w:type="gramEnd"/>
      <w:r w:rsidRPr="00E97965">
        <w:rPr>
          <w:color w:val="000000"/>
        </w:rPr>
        <w:t>ри замене товара гарантийный срок исчисляется заново со дня передачи товара потребителю.</w:t>
      </w:r>
    </w:p>
    <w:p w:rsidR="00985895" w:rsidRPr="00E97965" w:rsidRDefault="00985895" w:rsidP="00985895">
      <w:pPr>
        <w:pStyle w:val="1"/>
        <w:numPr>
          <w:ilvl w:val="0"/>
          <w:numId w:val="7"/>
        </w:numPr>
        <w:spacing w:before="253" w:beforeAutospacing="0" w:after="253" w:afterAutospacing="0"/>
        <w:ind w:left="0"/>
        <w:textAlignment w:val="top"/>
        <w:rPr>
          <w:color w:val="000000"/>
          <w:sz w:val="24"/>
          <w:szCs w:val="24"/>
        </w:rPr>
      </w:pPr>
      <w:r w:rsidRPr="00E97965">
        <w:rPr>
          <w:color w:val="000000"/>
          <w:sz w:val="24"/>
          <w:szCs w:val="24"/>
        </w:rPr>
        <w:t>Статья 24: Расчеты с потребителем в случае приобретения им товара ненадлежащего качества</w:t>
      </w:r>
    </w:p>
    <w:p w:rsidR="00985895" w:rsidRPr="00E97965" w:rsidRDefault="00985895" w:rsidP="00985895">
      <w:pPr>
        <w:pStyle w:val="a3"/>
        <w:spacing w:before="253" w:beforeAutospacing="0" w:after="253" w:afterAutospacing="0"/>
        <w:textAlignment w:val="top"/>
        <w:rPr>
          <w:color w:val="000000"/>
        </w:rPr>
      </w:pPr>
      <w:r w:rsidRPr="00E97965">
        <w:rPr>
          <w:color w:val="000000"/>
        </w:rPr>
        <w:t>1. При замене товара ненадлежащего качества на товар этой же марки (этих же модели и (или) артикула) перерасчет цены товара не производится.</w:t>
      </w:r>
    </w:p>
    <w:p w:rsidR="00985895" w:rsidRPr="00E97965" w:rsidRDefault="00985895" w:rsidP="00985895">
      <w:pPr>
        <w:pStyle w:val="a3"/>
        <w:numPr>
          <w:ilvl w:val="0"/>
          <w:numId w:val="8"/>
        </w:numPr>
        <w:spacing w:before="253" w:beforeAutospacing="0" w:after="253" w:afterAutospacing="0"/>
        <w:ind w:left="0"/>
        <w:textAlignment w:val="top"/>
        <w:rPr>
          <w:color w:val="000000"/>
        </w:rPr>
      </w:pPr>
      <w:r w:rsidRPr="00E97965">
        <w:rPr>
          <w:color w:val="000000"/>
        </w:rPr>
        <w:t>5. В случае возврата товара ненадлежащего качества, проданного в кредит, потребителю возвращается уплаченная за товар денежная сумма в размере погашенного ко дню возврата указанного товара кредита, а также возмещается плата за предоставление кредита.</w:t>
      </w:r>
      <w:r w:rsidRPr="00E97965">
        <w:rPr>
          <w:color w:val="000000"/>
        </w:rPr>
        <w:br/>
      </w:r>
      <w:r w:rsidRPr="00E97965">
        <w:rPr>
          <w:color w:val="000000"/>
        </w:rPr>
        <w:br/>
        <w:t>6. В случае возврата товара ненадлежащего качества, приобретенного потребителем за счет потребительского кредита (займа), продавец обязан возвратить потребителю уплаченную за товар денежную сумму, а также возместить уплаченные потребителем проценты и иные платежи по договору потребительского кредита (займа).</w:t>
      </w:r>
    </w:p>
    <w:p w:rsidR="00985895" w:rsidRPr="00E97965" w:rsidRDefault="00985895" w:rsidP="00985895">
      <w:pPr>
        <w:pStyle w:val="1"/>
        <w:numPr>
          <w:ilvl w:val="0"/>
          <w:numId w:val="9"/>
        </w:numPr>
        <w:spacing w:before="253" w:beforeAutospacing="0" w:after="253" w:afterAutospacing="0"/>
        <w:ind w:left="0"/>
        <w:textAlignment w:val="top"/>
        <w:rPr>
          <w:color w:val="000000"/>
          <w:sz w:val="24"/>
          <w:szCs w:val="24"/>
        </w:rPr>
      </w:pPr>
      <w:r w:rsidRPr="00E97965">
        <w:rPr>
          <w:color w:val="000000"/>
          <w:sz w:val="24"/>
          <w:szCs w:val="24"/>
        </w:rPr>
        <w:t>Статья 25: Право потребителя на обмен товара надлежащего качества</w:t>
      </w:r>
    </w:p>
    <w:p w:rsidR="00985895" w:rsidRPr="00E97965" w:rsidRDefault="00985895" w:rsidP="00985895">
      <w:pPr>
        <w:pStyle w:val="a3"/>
        <w:spacing w:before="253" w:beforeAutospacing="0" w:after="253" w:afterAutospacing="0"/>
        <w:textAlignment w:val="top"/>
        <w:rPr>
          <w:color w:val="000000"/>
        </w:rPr>
      </w:pPr>
      <w:r w:rsidRPr="00E97965">
        <w:rPr>
          <w:color w:val="000000"/>
        </w:rPr>
        <w:t>1.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  <w:r w:rsidR="00E97965">
        <w:rPr>
          <w:color w:val="000000"/>
        </w:rPr>
        <w:t xml:space="preserve"> </w:t>
      </w:r>
      <w:r w:rsidRPr="00E97965">
        <w:rPr>
          <w:color w:val="000000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985895" w:rsidRPr="00E97965" w:rsidRDefault="00E97965" w:rsidP="00E97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65">
        <w:rPr>
          <w:rFonts w:ascii="Times New Roman" w:hAnsi="Times New Roman" w:cs="Times New Roman"/>
          <w:b/>
          <w:sz w:val="24"/>
          <w:szCs w:val="24"/>
        </w:rPr>
        <w:lastRenderedPageBreak/>
        <w:t>Товары,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подлежащие обмену и возврату</w:t>
      </w:r>
    </w:p>
    <w:p w:rsidR="00985895" w:rsidRPr="00E97965" w:rsidRDefault="00985895">
      <w:pPr>
        <w:rPr>
          <w:rFonts w:ascii="Times New Roman" w:hAnsi="Times New Roman" w:cs="Times New Roman"/>
          <w:sz w:val="24"/>
          <w:szCs w:val="24"/>
        </w:rPr>
      </w:pPr>
    </w:p>
    <w:p w:rsidR="00985895" w:rsidRPr="00985895" w:rsidRDefault="00E9796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Изделия</w:t>
      </w:r>
      <w:r w:rsidR="00985895"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медицинского назначения для профилактики или лечения недугов</w:t>
      </w:r>
    </w:p>
    <w:p w:rsidR="00985895" w:rsidRPr="00985895" w:rsidRDefault="00E9796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Парфюмерная</w:t>
      </w:r>
      <w:r w:rsidR="00985895"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косм</w:t>
      </w:r>
      <w:r w:rsidRPr="00E97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етическая продукция или средства </w:t>
      </w:r>
      <w:r w:rsidR="00985895"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 гигиены</w:t>
      </w:r>
    </w:p>
    <w:p w:rsidR="00985895" w:rsidRPr="00985895" w:rsidRDefault="00E9796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Товары, отпускаемые</w:t>
      </w:r>
      <w:r w:rsidR="00985895"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метраж</w:t>
      </w:r>
    </w:p>
    <w:p w:rsidR="00E97965" w:rsidRPr="00E9796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Сюда относятся ткани натуральные или синтетические, ленты, кружево</w:t>
      </w:r>
      <w:r w:rsidR="00E97965" w:rsidRPr="00E97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строительно-отделочные материалы и всевозможная кабельная продукция, продаваемые на метраж</w:t>
      </w:r>
    </w:p>
    <w:p w:rsidR="00985895" w:rsidRPr="0098589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Носками, колготками, бельевой продукцией и другими подобными товарами</w:t>
      </w:r>
    </w:p>
    <w:p w:rsidR="00985895" w:rsidRPr="0098589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Изделиями из полимеров, которые будут контактировать с продуктами питания</w:t>
      </w:r>
    </w:p>
    <w:p w:rsidR="00E97965" w:rsidRPr="00E9796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примут к обмену или возврату пластиковые тарелки, стаканы, столовые приборы и подобную продукцию, одноразовую в том числе, емкости для транспортировки и длительного хранения продуктов 6. Средствами для борьбы с вредителями, бытовой химией, удобрениями, </w:t>
      </w:r>
      <w:proofErr w:type="spellStart"/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агрохимикатами</w:t>
      </w:r>
      <w:proofErr w:type="spellEnd"/>
    </w:p>
    <w:p w:rsidR="00985895" w:rsidRPr="0098589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Бытовой мебелью (мебельные гарнитуры и комплекты)</w:t>
      </w:r>
    </w:p>
    <w:p w:rsidR="00985895" w:rsidRPr="0098589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Ювелирными изделиями</w:t>
      </w:r>
    </w:p>
    <w:p w:rsidR="00985895" w:rsidRPr="0098589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Средством передвижения и технически сложными товарами</w:t>
      </w:r>
    </w:p>
    <w:p w:rsidR="00985895" w:rsidRPr="00985895" w:rsidRDefault="00985895" w:rsidP="00985895">
      <w:pPr>
        <w:numPr>
          <w:ilvl w:val="0"/>
          <w:numId w:val="1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устройства и установки для отделочных работ по металлу и дереву</w:t>
      </w:r>
    </w:p>
    <w:p w:rsidR="00985895" w:rsidRPr="00985895" w:rsidRDefault="00985895" w:rsidP="00985895">
      <w:pPr>
        <w:numPr>
          <w:ilvl w:val="0"/>
          <w:numId w:val="1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электроприборы и электротехника</w:t>
      </w:r>
    </w:p>
    <w:p w:rsidR="00985895" w:rsidRPr="00985895" w:rsidRDefault="00985895" w:rsidP="00985895">
      <w:pPr>
        <w:numPr>
          <w:ilvl w:val="0"/>
          <w:numId w:val="1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фотокамеры и видеоаппаратура</w:t>
      </w:r>
    </w:p>
    <w:p w:rsidR="00985895" w:rsidRPr="00985895" w:rsidRDefault="00985895" w:rsidP="00985895">
      <w:pPr>
        <w:numPr>
          <w:ilvl w:val="0"/>
          <w:numId w:val="1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всевозможные электронные </w:t>
      </w:r>
      <w:proofErr w:type="spellStart"/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гаджеты</w:t>
      </w:r>
      <w:proofErr w:type="spellEnd"/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игрушки</w:t>
      </w:r>
    </w:p>
    <w:p w:rsidR="00985895" w:rsidRPr="00985895" w:rsidRDefault="00985895" w:rsidP="00985895">
      <w:pPr>
        <w:numPr>
          <w:ilvl w:val="0"/>
          <w:numId w:val="11"/>
        </w:numPr>
        <w:shd w:val="clear" w:color="auto" w:fill="FEFEFE"/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бытовые газовые агрегаты.</w:t>
      </w:r>
    </w:p>
    <w:p w:rsidR="00985895" w:rsidRPr="0098589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5895" w:rsidRPr="0098589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Автотранспорт, мотоциклы, бытовые плавательные и другие транспортные средства (п.10), которые по-прежнему не подлежат обмену или возврату в 2016 году, согласно Постановлению Правительства N 924, подписанного 10.11.2011, также зачислены к технически сложным товарам.</w:t>
      </w:r>
    </w:p>
    <w:p w:rsidR="00985895" w:rsidRPr="00985895" w:rsidRDefault="00985895" w:rsidP="00985895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9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перечень технически сложных товаров в 2016 году входят сложные и многофункциональные изделия, начиная от легких летательных аппаратов и заканчивая крупной бытовой техникой.</w:t>
      </w:r>
    </w:p>
    <w:p w:rsidR="00E97965" w:rsidRPr="00E9796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Заметим, что </w:t>
      </w:r>
      <w:proofErr w:type="gramStart"/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обычная</w:t>
      </w:r>
      <w:proofErr w:type="gramEnd"/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кофемашина</w:t>
      </w:r>
      <w:proofErr w:type="spellEnd"/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зачислена в ряды технически сложных товаров.</w:t>
      </w:r>
    </w:p>
    <w:p w:rsidR="00985895" w:rsidRPr="00985895" w:rsidRDefault="00985895" w:rsidP="00985895">
      <w:pPr>
        <w:shd w:val="clear" w:color="auto" w:fill="FEFEFE"/>
        <w:spacing w:after="3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Оружие.</w:t>
      </w:r>
    </w:p>
    <w:p w:rsidR="00985895" w:rsidRPr="00E97965" w:rsidRDefault="00985895" w:rsidP="00985895">
      <w:pPr>
        <w:pStyle w:val="a3"/>
        <w:shd w:val="clear" w:color="auto" w:fill="FEFEFE"/>
        <w:spacing w:before="0" w:beforeAutospacing="0" w:after="316" w:afterAutospacing="0"/>
        <w:textAlignment w:val="baseline"/>
        <w:rPr>
          <w:color w:val="000000" w:themeColor="text1"/>
        </w:rPr>
      </w:pPr>
      <w:r w:rsidRPr="00E97965">
        <w:rPr>
          <w:color w:val="000000" w:themeColor="text1"/>
        </w:rPr>
        <w:t>11. Элементами флоры и представителями фауны</w:t>
      </w:r>
    </w:p>
    <w:p w:rsidR="00985895" w:rsidRPr="00E97965" w:rsidRDefault="00985895" w:rsidP="00985895">
      <w:pPr>
        <w:pStyle w:val="a3"/>
        <w:shd w:val="clear" w:color="auto" w:fill="FEFEFE"/>
        <w:spacing w:before="0" w:beforeAutospacing="0" w:after="316" w:afterAutospacing="0"/>
        <w:textAlignment w:val="baseline"/>
        <w:rPr>
          <w:color w:val="000000" w:themeColor="text1"/>
        </w:rPr>
      </w:pPr>
      <w:r w:rsidRPr="00E97965">
        <w:rPr>
          <w:color w:val="000000" w:themeColor="text1"/>
        </w:rPr>
        <w:t>12. Печатными изданиями</w:t>
      </w:r>
    </w:p>
    <w:p w:rsidR="00985895" w:rsidRPr="00E97965" w:rsidRDefault="00985895" w:rsidP="00985895">
      <w:pPr>
        <w:pStyle w:val="a3"/>
        <w:shd w:val="clear" w:color="auto" w:fill="FEFEFE"/>
        <w:spacing w:before="0" w:beforeAutospacing="0" w:after="316" w:afterAutospacing="0"/>
        <w:textAlignment w:val="baseline"/>
        <w:rPr>
          <w:color w:val="000000" w:themeColor="text1"/>
        </w:rPr>
      </w:pPr>
      <w:r w:rsidRPr="00E97965">
        <w:rPr>
          <w:color w:val="000000" w:themeColor="text1"/>
        </w:rPr>
        <w:t>В перечень товаров, не подлежащих обмену и возврату, внесена такая продукция, как книги, брошюры, календари, буклеты, то есть непериодические публикации, также сюда входят издания, воспроизводимые на технических устройствах. Но почему-то журналы и газеты, актуальность которых исчерпывается буквально через день, к числу невозвратных не относятся.</w:t>
      </w:r>
    </w:p>
    <w:p w:rsidR="00E97965" w:rsidRDefault="00E97965" w:rsidP="00E97965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lastRenderedPageBreak/>
        <w:t>Вопрос № 1.</w:t>
      </w:r>
      <w:r w:rsidRPr="00E97965">
        <w:rPr>
          <w:rStyle w:val="apple-converted-space"/>
          <w:b/>
          <w:bCs/>
          <w:color w:val="000000"/>
        </w:rPr>
        <w:t> </w:t>
      </w:r>
      <w:r w:rsidRPr="00E97965">
        <w:rPr>
          <w:color w:val="000000"/>
        </w:rPr>
        <w:t xml:space="preserve">У Евгения в четвертый раз сломался холодильник. Все четыре раза симптомы поломки были одинаковые. Гарантийный срок на холодильник еще не истек. </w:t>
      </w:r>
      <w:proofErr w:type="gramStart"/>
      <w:r w:rsidRPr="00E97965">
        <w:rPr>
          <w:color w:val="000000"/>
        </w:rPr>
        <w:t>( Евгений предъявил магазину требование о замене холодильника, но магазин согласен на замену, если Евгений представит заключение экспертизы о том, что холодильник не подлежит ремонту.</w:t>
      </w:r>
      <w:proofErr w:type="gramEnd"/>
      <w:r w:rsidRPr="00E97965">
        <w:rPr>
          <w:color w:val="000000"/>
        </w:rPr>
        <w:t xml:space="preserve"> Прав ли магазин?</w:t>
      </w: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t>Ответ.</w:t>
      </w:r>
      <w:r w:rsidRPr="00E97965">
        <w:rPr>
          <w:rStyle w:val="apple-converted-space"/>
          <w:b/>
          <w:bCs/>
          <w:color w:val="000000"/>
        </w:rPr>
        <w:t> </w:t>
      </w:r>
      <w:r w:rsidRPr="00E97965">
        <w:rPr>
          <w:color w:val="000000"/>
        </w:rPr>
        <w:t>Нет. В соответствии со ст. 18 Закона «О защите прав потребителей» продавец обязан принять товар, в котором выявлен недостаток, и провести проверку качества. При возникновении спора о недостатках продавец обязан сам провести экспертизу качества товара. Поэтому магазин неправомерно возложил на Евгения обязанность провести экспертизу холодильника. По всей вероятности, недостаток носит существенный характер, т.к. проявился 4 раза, в таком случае требование о замене должно быть удовлетворено.</w:t>
      </w: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t>Вопрос № 2</w:t>
      </w:r>
      <w:r w:rsidRPr="00E97965">
        <w:rPr>
          <w:color w:val="000000"/>
        </w:rPr>
        <w:t>. Елена Алексеевна купила мясорубку стоимостью 3100 рублей со сроком гарантии 1 год. Через 3 месяца мясорубка вышла из строя и была сдана в сервисный центр, где находилась 24 дня. В сервисном центре Елене Алексеевне выдали акт технического состояния о заводском браке. Однако в магазине выплачивать деньги отказались, объяснив, что у магазина новый директор, который не несет ответственности за товары, проданные до его назначения. Прав ли магазин? Обоснуйте свой ответ.</w:t>
      </w: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t>Ответ.</w:t>
      </w:r>
      <w:r w:rsidRPr="00E97965">
        <w:rPr>
          <w:rStyle w:val="apple-converted-space"/>
          <w:color w:val="000000"/>
        </w:rPr>
        <w:t> </w:t>
      </w:r>
      <w:r w:rsidRPr="00E97965">
        <w:rPr>
          <w:color w:val="000000"/>
        </w:rPr>
        <w:t>Нет. Елена Алексеевна приобретала мясорубку не у физического лица (директора), а у юридического лица - магазина. Так как гарантийный срок еще не истек, Елена Алексеевна имеет право предъявить магазину одно из требований, перечисленных в ст. 18 закона "О защите прав потребителей": безвозмездное устранение недостатков товара или возмещение расходов на их исправление потребителем или третьим лицом; соразмерное уменьшение покупной цены; замена на товар аналогичной марки (модели, артикула)</w:t>
      </w:r>
      <w:proofErr w:type="gramStart"/>
      <w:r w:rsidRPr="00E97965">
        <w:rPr>
          <w:color w:val="000000"/>
        </w:rPr>
        <w:t>;з</w:t>
      </w:r>
      <w:proofErr w:type="gramEnd"/>
      <w:r w:rsidRPr="00E97965">
        <w:rPr>
          <w:color w:val="000000"/>
        </w:rPr>
        <w:t>амена на такой же товар другой марки (модели, артикула), соответствующим перерасчетом покупной цены; расторжение договора купли-продажи.</w:t>
      </w: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t>Вопрос № 3.</w:t>
      </w:r>
      <w:r w:rsidRPr="00E97965">
        <w:rPr>
          <w:rStyle w:val="apple-converted-space"/>
          <w:color w:val="000000"/>
        </w:rPr>
        <w:t> </w:t>
      </w:r>
      <w:r w:rsidRPr="00E97965">
        <w:rPr>
          <w:color w:val="000000"/>
        </w:rPr>
        <w:t xml:space="preserve">Вера Александровна купила в магазине пылесос. При пустом пылесборнике пылесос работал хорошо, но после заполнения процентов на 10-20 пылью отключался. В магазине согласны расторгнуть договор купли-продажи и вернуть деньги, но матерчатый мешок, который Вера Александровна купила </w:t>
      </w:r>
      <w:proofErr w:type="gramStart"/>
      <w:r w:rsidRPr="00E97965">
        <w:rPr>
          <w:color w:val="000000"/>
        </w:rPr>
        <w:t>там</w:t>
      </w:r>
      <w:proofErr w:type="gramEnd"/>
      <w:r w:rsidRPr="00E97965">
        <w:rPr>
          <w:color w:val="000000"/>
        </w:rPr>
        <w:t xml:space="preserve"> же дополнительно к пылесосу, назад не берут. А ей он без пылесоса этой марки, естественно, не нужен. Прав ли продавец?</w:t>
      </w: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t>Ответ.</w:t>
      </w:r>
      <w:r w:rsidRPr="00E97965">
        <w:rPr>
          <w:rStyle w:val="apple-converted-space"/>
          <w:color w:val="000000"/>
        </w:rPr>
        <w:t> </w:t>
      </w:r>
      <w:r w:rsidRPr="00E97965">
        <w:rPr>
          <w:color w:val="000000"/>
        </w:rPr>
        <w:t>Продавец не прав. В соответствии со ст. 13 закона "О защите прав потребителей» убытки, причиненные потребителю недостатками товара (в данном случае, это расходы на приобретение необходимых деталей к товару), подлежат возмещению в полном объеме.</w:t>
      </w: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t>Вопрос № 4.</w:t>
      </w:r>
      <w:r w:rsidRPr="00E97965">
        <w:rPr>
          <w:rStyle w:val="apple-converted-space"/>
          <w:color w:val="000000"/>
        </w:rPr>
        <w:t> </w:t>
      </w:r>
      <w:r w:rsidRPr="00E97965">
        <w:rPr>
          <w:color w:val="000000"/>
        </w:rPr>
        <w:t>Елена Владимировна некоторое время назад купила стиральную машину зарубежного производства. В инструкции были описаны только 4 программы работы машины из 10, причем ясно изложены были только 3 описания. Ни установщики, ни работники сервисного центра объяснить, как работают некоторые программы, не могли. В магазине сослались на то, что изготовитель предоставил информацию на русском языке, а дополнительную информацию магазин предоставлять не обязан, т. к. это делает производитель и за дополнительную плату. Прав ли магазин?</w:t>
      </w: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t>Ответ.</w:t>
      </w:r>
      <w:r w:rsidRPr="00E97965">
        <w:rPr>
          <w:rStyle w:val="apple-converted-space"/>
          <w:b/>
          <w:bCs/>
          <w:color w:val="000000"/>
        </w:rPr>
        <w:t> </w:t>
      </w:r>
      <w:r w:rsidRPr="00E97965">
        <w:rPr>
          <w:color w:val="000000"/>
        </w:rPr>
        <w:t>Магазин не прав. Согласно ст. 10 закона «О защите прав потребителей» изготовитель (исполнитель, продавец) обязан своевременно предоставлять потребителю необходимую и достоверную информацию о товарах (работах, услугах). Понятие «необходимая информация» включается в себя понятие полная. Изготовитель не предоставил полной информации о товаре, поэтому это обязанность продавца.</w:t>
      </w: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t>Вопрос № 5.</w:t>
      </w:r>
      <w:r w:rsidRPr="00E97965">
        <w:rPr>
          <w:rStyle w:val="apple-converted-space"/>
          <w:color w:val="000000"/>
        </w:rPr>
        <w:t> </w:t>
      </w:r>
      <w:r w:rsidRPr="00E97965">
        <w:rPr>
          <w:color w:val="000000"/>
        </w:rPr>
        <w:t>Андрей приобрел билеты на поезд для себя и жены. При посадке выяснилось, что номер паспорта и отчество жены указаны неверно. Из-за этого жену в поезд не пустили. Андрей обратился в управление железной дороги с требованием компенсировать моральный вред. Прав ли Андрей?</w:t>
      </w:r>
    </w:p>
    <w:p w:rsidR="00E97965" w:rsidRPr="00E97965" w:rsidRDefault="00E97965" w:rsidP="00E97965">
      <w:pPr>
        <w:pStyle w:val="a3"/>
        <w:rPr>
          <w:color w:val="000000"/>
        </w:rPr>
      </w:pPr>
      <w:r w:rsidRPr="00E97965">
        <w:rPr>
          <w:b/>
          <w:bCs/>
          <w:color w:val="000000"/>
        </w:rPr>
        <w:t>Ответ.</w:t>
      </w:r>
      <w:r w:rsidRPr="00E97965">
        <w:rPr>
          <w:rStyle w:val="apple-converted-space"/>
          <w:b/>
          <w:bCs/>
          <w:color w:val="000000"/>
        </w:rPr>
        <w:t> </w:t>
      </w:r>
      <w:r w:rsidRPr="00E97965">
        <w:rPr>
          <w:color w:val="000000"/>
        </w:rPr>
        <w:t>Андрей не прав. В соответствии с п. 12 Правил перевозки пассажиров и багажа, пассажир обязан проверить правильность паспортных данных в билете. Поэтому компенсации требовать он не может</w:t>
      </w:r>
    </w:p>
    <w:p w:rsidR="00985895" w:rsidRPr="00E97965" w:rsidRDefault="009858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5895" w:rsidRPr="00E97965" w:rsidSect="00E9796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08D"/>
    <w:multiLevelType w:val="multilevel"/>
    <w:tmpl w:val="7A5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E6C63"/>
    <w:multiLevelType w:val="multilevel"/>
    <w:tmpl w:val="D35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C4375"/>
    <w:multiLevelType w:val="multilevel"/>
    <w:tmpl w:val="69A2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44085"/>
    <w:multiLevelType w:val="multilevel"/>
    <w:tmpl w:val="B99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D75D0"/>
    <w:multiLevelType w:val="multilevel"/>
    <w:tmpl w:val="160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B4D65"/>
    <w:multiLevelType w:val="multilevel"/>
    <w:tmpl w:val="BE4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8B2DD5"/>
    <w:multiLevelType w:val="multilevel"/>
    <w:tmpl w:val="0AF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A5921"/>
    <w:multiLevelType w:val="multilevel"/>
    <w:tmpl w:val="3586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501488"/>
    <w:multiLevelType w:val="multilevel"/>
    <w:tmpl w:val="B8A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7870CD"/>
    <w:multiLevelType w:val="multilevel"/>
    <w:tmpl w:val="777C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87C81"/>
    <w:multiLevelType w:val="multilevel"/>
    <w:tmpl w:val="517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5895"/>
    <w:rsid w:val="006E2EDA"/>
    <w:rsid w:val="007142F0"/>
    <w:rsid w:val="00985895"/>
    <w:rsid w:val="00B33354"/>
    <w:rsid w:val="00E9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54"/>
  </w:style>
  <w:style w:type="paragraph" w:styleId="1">
    <w:name w:val="heading 1"/>
    <w:basedOn w:val="a"/>
    <w:link w:val="10"/>
    <w:uiPriority w:val="9"/>
    <w:qFormat/>
    <w:rsid w:val="00985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895"/>
  </w:style>
  <w:style w:type="character" w:customStyle="1" w:styleId="marker">
    <w:name w:val="marker"/>
    <w:basedOn w:val="a0"/>
    <w:rsid w:val="00985895"/>
  </w:style>
  <w:style w:type="paragraph" w:styleId="a4">
    <w:name w:val="Balloon Text"/>
    <w:basedOn w:val="a"/>
    <w:link w:val="a5"/>
    <w:uiPriority w:val="99"/>
    <w:semiHidden/>
    <w:unhideWhenUsed/>
    <w:rsid w:val="0098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868">
          <w:blockQuote w:val="1"/>
          <w:marLeft w:val="0"/>
          <w:marRight w:val="0"/>
          <w:marTop w:val="0"/>
          <w:marBottom w:val="237"/>
          <w:divBdr>
            <w:top w:val="dashed" w:sz="12" w:space="19" w:color="25588F"/>
            <w:left w:val="dashed" w:sz="12" w:space="31" w:color="25588F"/>
            <w:bottom w:val="dashed" w:sz="12" w:space="19" w:color="25588F"/>
            <w:right w:val="dashed" w:sz="12" w:space="19" w:color="25588F"/>
          </w:divBdr>
        </w:div>
      </w:divsChild>
    </w:div>
    <w:div w:id="1218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2016-12-01T14:53:00Z</cp:lastPrinted>
  <dcterms:created xsi:type="dcterms:W3CDTF">2016-12-01T14:32:00Z</dcterms:created>
  <dcterms:modified xsi:type="dcterms:W3CDTF">2016-12-01T14:54:00Z</dcterms:modified>
</cp:coreProperties>
</file>