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6A" w:rsidRDefault="00A1126A" w:rsidP="00A1126A">
      <w:pPr>
        <w:pStyle w:val="HTML"/>
        <w:shd w:val="clear" w:color="auto" w:fill="FFFFCE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Конституция 1918 г.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ДЕКЛАРАЦИЯ ПРАВ ТРУДЯЩЕГОСЯ И ЭКСПЛУАТИРУЕМОГО НАРОДА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Глава первая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1. Россия   объявляется   Республикой    Советов    рабочих,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солдатских  и  крестьянских  депутатов.  Вся власть в центре и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местах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принадлежит этим Советам.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2. Российская Советская  Республика  учреждается  на  основе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свободного   союза   свободных   наций  как  федерация  Советских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национальных республик.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2"/>
      <w:bookmarkEnd w:id="0"/>
      <w:r w:rsidRPr="00A11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Глава вторая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3. Ставя   своей   основной   задачей   уничтожение   всякой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эксплуатации   человека   человеком,  полное  устранение  деления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общества  на  классы,  беспощадное   подавление   эксплуататоров,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установление   социалистической  организации  общества  и  победы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социализма во  всех  странах,  III  Всероссийский  съезд  Советов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рабочих, солдатских и крестьянских депутатов постановляет далее: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а) В  осуществление социализации земли частная собственность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на  землю  отменяется   и   весь   земельный   фонд   объявляется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общенародным  достоянием  и  передается  трудящимся  без  всякого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выкупа, на началах уравнительного землепользования.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б) Все леса,  недра и воды общегосударственного значения,  а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равно  и  весь  живой и мертвый инвентарь,  образцовые поместья 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сельскохозяйственные   предприятия    объявляются    национальным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достоянием.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в) подтверждается советский закон о рабочем контроле и  о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Высшем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Совете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Народного  Хозяйства  в  целях обеспечения власти    241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трудящихся над эксплуататорами.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1126A">
        <w:rPr>
          <w:rFonts w:ascii="Times New Roman" w:hAnsi="Times New Roman" w:cs="Times New Roman"/>
          <w:color w:val="000000"/>
          <w:sz w:val="24"/>
          <w:szCs w:val="24"/>
        </w:rPr>
        <w:t>) Подтверждается  переход  всех  банков   в   собственность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рабоче-крестьянского государства как одно из условий освобождения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трудящихся масс из-под ига капитала.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е) В  целях  уничтожения  паразитических  слоев  общества  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организации хозяйства вводится всеобщая трудовая повинность.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ж) В   интересах   обеспечения   всей   полноты   власти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трудящимися   массами    и    устранения    всякой    возможности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восстановления  власти  эксплуататоров  декретируется  вооружение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трудящихся,  образование Социалистической Красной Армии рабочих 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крестьян и полное разоружение имущих классов.</w:t>
      </w:r>
      <w:bookmarkEnd w:id="1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3"/>
      <w:r w:rsidRPr="00A1126A">
        <w:rPr>
          <w:rFonts w:ascii="Times New Roman" w:hAnsi="Times New Roman" w:cs="Times New Roman"/>
          <w:color w:val="000000"/>
          <w:sz w:val="24"/>
          <w:szCs w:val="24"/>
        </w:rPr>
        <w:t>6. III  Всероссийский  съезд  Советов  приветствует политику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Совета Народных Комиссаров, провозгласившего полную независимость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Финляндии,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начавшего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вывод войск из Персии,  объявившего свободу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самоопределения Армении.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5"/>
      <w:bookmarkEnd w:id="2"/>
      <w:r w:rsidRPr="00A11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пятая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9. Основная  задача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рассчитанной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на  настоящий  переходный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момент  Конституции  Российской   Социалистической   Федеративной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Советской   Республики   заключается   в  установлении  диктатуры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и сельского пролетариата и беднейшего  крестьянства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виде  мощной  Всероссийской  Советской  власти  в  целях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полного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подавления буржуазии, уничтожения эксплуатации человека человеком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и  водворения  социализма,  при  котором  не  будет ни деления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классы, ни государственной власти.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10. Российская Республика  есть  свободное  социалистическое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всех трудящихся России. Вся власть в пределах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Социалистической Федеративной  Советской  Республики  принадлежит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всему  рабочему  населению  страны,  объединенному  в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городских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сельских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Советах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12. Верховная    власть    в 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Социалистической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Федеративной  Советской  Республике  принадлежит 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Всероссийскому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съезду  Советов,  а  в  период  между  съездами  — Всероссийскому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Центральному Исполнительному Комитету Советов.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13. В  целях  обеспечения  за   трудящимися 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действительной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244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свободы  совести  церковь  отделяется  от  государства и школа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церкви,  а  свобода  религиозной  и  антирелигиозной   пропаганды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признается за всеми гражданами.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14. В   целях   обеспечения  за  трудящимися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действительной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свободы  выражения  своих  мнений   Российская   Социалистическая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Федеративная  Советская  Республика уничтожает зависимость печати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от капитала и предоставляет в руки рабочего класса и крестьянской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бедноты  все технические и материальные средства к изданию газет,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брошюр,  книг и всяких других произведений печати и  обеспечивает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их свободное распространение по всей стране.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15. В   целях   обеспечения  за  трудящимися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действительной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свободы   собраний   Российская   Социалистическая   Федеративная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Советская   Республика,   признавая   право   граждан   Советской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Республики свободно устраивать собрания, митинги, шествия и т.п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18. Российская   Социалистическая   Федеративная   Советская    245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Республика  признает  труд обязанностью всех граждан Республики 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провозглашает лозунг: «Не трудящийся, да не ест!»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19. В   целях   всемерной    охраны    завоеваний    Великой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Рабоче-Крестьянской</w:t>
      </w:r>
      <w:proofErr w:type="spell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Революции    Российская   Социалистическая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Федеративная  Советская  Республика  признает  обязанностью  всех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граждан   Республики   защиту   социалистического   Отечества   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устанавливает  всеобщую  воинскую  повинность.   Почетное   право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защищать  революцию  с  оружием  в  руках  предоставляется только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трудящимся;  на нетрудовые же  элементы  возлагается  отправление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7"/>
      <w:r>
        <w:rPr>
          <w:rFonts w:ascii="Times New Roman" w:hAnsi="Times New Roman" w:cs="Times New Roman"/>
          <w:color w:val="000000"/>
          <w:sz w:val="24"/>
          <w:szCs w:val="24"/>
        </w:rPr>
        <w:t>иных военных обязанностей</w:t>
      </w:r>
      <w:r w:rsidRPr="00A1126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13"/>
      <w:r w:rsidRPr="00A1126A">
        <w:rPr>
          <w:rFonts w:ascii="Times New Roman" w:hAnsi="Times New Roman" w:cs="Times New Roman"/>
          <w:color w:val="000000"/>
          <w:sz w:val="24"/>
          <w:szCs w:val="24"/>
        </w:rPr>
        <w:t>64. Правом  избирать  и быть избранными в Советы пользуются,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независимо от вероисповедания,  национальности, оседлости и т.п.,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  обоего   пола  граждане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Социалистической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Федеративной  Советской   Республики,   коим   ко   дню   выборов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исполнилось восемнадцать лет: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а) все   добывающие  средства  к  жизни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производительным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общественно полезным  трудом,  а  также  лица,  занятые  домашним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хозяйством,     обеспечивающим     для     первых     возможность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производительного труда,  как-то: рабочие и служащие всех видов 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категорий, занятые в промышленности, торговле, сельском хозяйстве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и проч.,  крестьяне и казаки-земледельцы, не пользующиеся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наемным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трудом  с целью извлечения прибыли;  б) солдаты советской армии 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флота; в) граждане, входящие в категории, перечисленные в пунктах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«а»  и  «б»  настоящей  статьи,  потерявшие  в  какой-нибудь мере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трудоспособность.</w:t>
      </w:r>
      <w:bookmarkEnd w:id="5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65. Не избирают и не могут  быть  избранными,  хотя  бы  они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входили в одну из вышеперечисленных категорий: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а) лица,  прибегающие  к  наемному  труду с целью извлечения    257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прибыли;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б) лица,  живущие на нетрудовой доход,  как-то:  проценты 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капитала, доходы с предприятий, поступления с имущества и т.п.;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в) частные торговцы, торговые и коммерческие посредники;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г) монахи   и   духовные  служители  церквей  и  религиозных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культов;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1126A">
        <w:rPr>
          <w:rFonts w:ascii="Times New Roman" w:hAnsi="Times New Roman" w:cs="Times New Roman"/>
          <w:color w:val="000000"/>
          <w:sz w:val="24"/>
          <w:szCs w:val="24"/>
        </w:rPr>
        <w:t>) служащие  и  агенты  бывшей  полиции,   особого   корпуса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жандармов  и  охранных отделений,  а также члены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царствовавшего</w:t>
      </w:r>
      <w:proofErr w:type="gramEnd"/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России дома;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е) лица,  признанные в установленном порядке душевнобольными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или умалишенными, а равно лица, состоящие под опекой;</w:t>
      </w:r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 xml:space="preserve">     ж) лица, осужденные за корыстные и порочащие преступления </w:t>
      </w:r>
      <w:proofErr w:type="gramStart"/>
      <w:r w:rsidRPr="00A1126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1126A" w:rsidRPr="00A1126A" w:rsidRDefault="00A1126A" w:rsidP="00A1126A">
      <w:pPr>
        <w:pStyle w:val="HTML"/>
        <w:shd w:val="clear" w:color="auto" w:fill="FFFFCE"/>
        <w:rPr>
          <w:rFonts w:ascii="Times New Roman" w:hAnsi="Times New Roman" w:cs="Times New Roman"/>
          <w:color w:val="000000"/>
          <w:sz w:val="24"/>
          <w:szCs w:val="24"/>
        </w:rPr>
      </w:pPr>
      <w:r w:rsidRPr="00A1126A">
        <w:rPr>
          <w:rFonts w:ascii="Times New Roman" w:hAnsi="Times New Roman" w:cs="Times New Roman"/>
          <w:color w:val="000000"/>
          <w:sz w:val="24"/>
          <w:szCs w:val="24"/>
        </w:rPr>
        <w:t>срок, установленный законом или судебным приговором.</w:t>
      </w:r>
    </w:p>
    <w:p w:rsidR="00444845" w:rsidRPr="00A1126A" w:rsidRDefault="00444845" w:rsidP="00A1126A">
      <w:pPr>
        <w:rPr>
          <w:rFonts w:ascii="Times New Roman" w:hAnsi="Times New Roman" w:cs="Times New Roman"/>
          <w:sz w:val="24"/>
          <w:szCs w:val="24"/>
        </w:rPr>
      </w:pPr>
    </w:p>
    <w:sectPr w:rsidR="00444845" w:rsidRPr="00A1126A" w:rsidSect="00A1126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26A"/>
    <w:rsid w:val="00444845"/>
    <w:rsid w:val="00A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11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12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2016-10-25T14:04:00Z</cp:lastPrinted>
  <dcterms:created xsi:type="dcterms:W3CDTF">2016-10-25T13:54:00Z</dcterms:created>
  <dcterms:modified xsi:type="dcterms:W3CDTF">2016-10-25T14:51:00Z</dcterms:modified>
</cp:coreProperties>
</file>