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7C" w:rsidRPr="008F5A25" w:rsidRDefault="00AD317C" w:rsidP="00AD317C">
      <w:pPr>
        <w:spacing w:line="240" w:lineRule="auto"/>
        <w:contextualSpacing/>
        <w:rPr>
          <w:rFonts w:ascii="Times New Roman" w:hAnsi="Times New Roman" w:cs="Times New Roman"/>
          <w:b/>
          <w:sz w:val="24"/>
          <w:szCs w:val="24"/>
        </w:rPr>
      </w:pPr>
      <w:r w:rsidRPr="008F5A25">
        <w:rPr>
          <w:rFonts w:ascii="Times New Roman" w:hAnsi="Times New Roman" w:cs="Times New Roman"/>
          <w:b/>
          <w:sz w:val="24"/>
          <w:szCs w:val="24"/>
        </w:rPr>
        <w:t xml:space="preserve">РАБОЧАЯ   ПРОГРАММА  </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Предмет  _____</w:t>
      </w:r>
      <w:r>
        <w:rPr>
          <w:rFonts w:ascii="Times New Roman" w:hAnsi="Times New Roman" w:cs="Times New Roman"/>
          <w:sz w:val="24"/>
          <w:szCs w:val="24"/>
        </w:rPr>
        <w:t>обществознание</w:t>
      </w:r>
      <w:r w:rsidRPr="008F5A25">
        <w:rPr>
          <w:rFonts w:ascii="Times New Roman" w:hAnsi="Times New Roman" w:cs="Times New Roman"/>
          <w:sz w:val="24"/>
          <w:szCs w:val="24"/>
        </w:rPr>
        <w:t>________________________</w:t>
      </w:r>
      <w:r w:rsidRPr="008F5A25">
        <w:rPr>
          <w:rFonts w:ascii="Times New Roman" w:hAnsi="Times New Roman" w:cs="Times New Roman"/>
          <w:i/>
          <w:color w:val="FFFFFF"/>
          <w:sz w:val="24"/>
          <w:szCs w:val="24"/>
          <w:u w:val="single"/>
        </w:rPr>
        <w:t>.</w:t>
      </w:r>
    </w:p>
    <w:p w:rsidR="00AD317C" w:rsidRPr="008F5A25" w:rsidRDefault="00AD317C" w:rsidP="00AD317C">
      <w:pPr>
        <w:spacing w:line="240" w:lineRule="auto"/>
        <w:contextualSpacing/>
        <w:rPr>
          <w:rFonts w:ascii="Times New Roman" w:hAnsi="Times New Roman" w:cs="Times New Roman"/>
          <w:i/>
          <w:sz w:val="24"/>
          <w:szCs w:val="24"/>
          <w:u w:val="single"/>
        </w:rPr>
      </w:pPr>
      <w:r w:rsidRPr="008F5A25">
        <w:rPr>
          <w:rFonts w:ascii="Times New Roman" w:hAnsi="Times New Roman" w:cs="Times New Roman"/>
          <w:sz w:val="24"/>
          <w:szCs w:val="24"/>
        </w:rPr>
        <w:t xml:space="preserve">Класс </w:t>
      </w:r>
      <w:r>
        <w:rPr>
          <w:rFonts w:ascii="Times New Roman" w:hAnsi="Times New Roman" w:cs="Times New Roman"/>
          <w:sz w:val="24"/>
          <w:szCs w:val="24"/>
        </w:rPr>
        <w:t xml:space="preserve">         10-а</w:t>
      </w:r>
      <w:r w:rsidRPr="008F5A25">
        <w:rPr>
          <w:rFonts w:ascii="Times New Roman" w:hAnsi="Times New Roman" w:cs="Times New Roman"/>
          <w:i/>
          <w:color w:val="FFFFFF"/>
          <w:sz w:val="24"/>
          <w:szCs w:val="24"/>
          <w:u w:val="single"/>
        </w:rPr>
        <w:t>.</w:t>
      </w:r>
      <w:r w:rsidRPr="008F5A25">
        <w:rPr>
          <w:rFonts w:ascii="Times New Roman" w:hAnsi="Times New Roman" w:cs="Times New Roman"/>
          <w:i/>
          <w:sz w:val="24"/>
          <w:szCs w:val="24"/>
          <w:u w:val="single"/>
        </w:rPr>
        <w:t xml:space="preserve"> </w:t>
      </w:r>
    </w:p>
    <w:p w:rsidR="00AD317C" w:rsidRPr="008F5A25" w:rsidRDefault="00AD317C" w:rsidP="00AD317C">
      <w:pPr>
        <w:spacing w:line="240" w:lineRule="auto"/>
        <w:contextualSpacing/>
        <w:rPr>
          <w:rFonts w:ascii="Times New Roman" w:hAnsi="Times New Roman" w:cs="Times New Roman"/>
          <w:sz w:val="24"/>
          <w:szCs w:val="24"/>
          <w:u w:val="single"/>
        </w:rPr>
      </w:pPr>
      <w:r w:rsidRPr="008F5A25">
        <w:rPr>
          <w:rFonts w:ascii="Times New Roman" w:hAnsi="Times New Roman" w:cs="Times New Roman"/>
          <w:sz w:val="24"/>
          <w:szCs w:val="24"/>
        </w:rPr>
        <w:t xml:space="preserve">Учебный год </w:t>
      </w:r>
      <w:r w:rsidRPr="008F5A25">
        <w:rPr>
          <w:rFonts w:ascii="Times New Roman" w:hAnsi="Times New Roman" w:cs="Times New Roman"/>
          <w:i/>
          <w:sz w:val="24"/>
          <w:szCs w:val="24"/>
        </w:rPr>
        <w:t>___</w:t>
      </w:r>
      <w:r w:rsidR="00926FEC">
        <w:rPr>
          <w:rFonts w:ascii="Times New Roman" w:hAnsi="Times New Roman" w:cs="Times New Roman"/>
          <w:i/>
          <w:sz w:val="24"/>
          <w:szCs w:val="24"/>
          <w:u w:val="single"/>
        </w:rPr>
        <w:t>2016-2017</w:t>
      </w:r>
      <w:r w:rsidRPr="008F5A25">
        <w:rPr>
          <w:rFonts w:ascii="Times New Roman" w:hAnsi="Times New Roman" w:cs="Times New Roman"/>
          <w:i/>
          <w:sz w:val="24"/>
          <w:szCs w:val="24"/>
          <w:u w:val="single"/>
        </w:rPr>
        <w:t xml:space="preserve">    </w:t>
      </w:r>
      <w:r w:rsidRPr="008F5A25">
        <w:rPr>
          <w:rFonts w:ascii="Times New Roman" w:hAnsi="Times New Roman" w:cs="Times New Roman"/>
          <w:i/>
          <w:color w:val="FFFFFF"/>
          <w:sz w:val="24"/>
          <w:szCs w:val="24"/>
          <w:u w:val="single"/>
        </w:rPr>
        <w:t>.</w:t>
      </w:r>
      <w:r w:rsidRPr="008F5A25">
        <w:rPr>
          <w:rFonts w:ascii="Times New Roman" w:hAnsi="Times New Roman" w:cs="Times New Roman"/>
          <w:i/>
          <w:sz w:val="24"/>
          <w:szCs w:val="24"/>
          <w:u w:val="single"/>
        </w:rPr>
        <w:t xml:space="preserve"> </w:t>
      </w:r>
    </w:p>
    <w:p w:rsidR="00AD317C" w:rsidRPr="00926FEC"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 xml:space="preserve">Образовательная область _____обществознание_______________________ </w:t>
      </w:r>
      <w:r w:rsidRPr="008F5A25">
        <w:rPr>
          <w:rFonts w:ascii="Times New Roman" w:hAnsi="Times New Roman" w:cs="Times New Roman"/>
          <w:i/>
          <w:color w:val="FFFFFF"/>
          <w:sz w:val="24"/>
          <w:szCs w:val="24"/>
          <w:u w:val="single"/>
        </w:rPr>
        <w:t>.</w:t>
      </w:r>
    </w:p>
    <w:p w:rsidR="00AD317C" w:rsidRPr="008F5A25" w:rsidRDefault="00AD317C" w:rsidP="00AD317C">
      <w:pPr>
        <w:spacing w:line="240" w:lineRule="auto"/>
        <w:contextualSpacing/>
        <w:rPr>
          <w:rFonts w:ascii="Times New Roman" w:hAnsi="Times New Roman" w:cs="Times New Roman"/>
          <w:i/>
          <w:sz w:val="24"/>
          <w:szCs w:val="24"/>
          <w:u w:val="single"/>
        </w:rPr>
      </w:pPr>
      <w:r w:rsidRPr="008F5A25">
        <w:rPr>
          <w:rFonts w:ascii="Times New Roman" w:hAnsi="Times New Roman" w:cs="Times New Roman"/>
          <w:sz w:val="24"/>
          <w:szCs w:val="24"/>
        </w:rPr>
        <w:t xml:space="preserve">Учитель </w:t>
      </w:r>
      <w:r w:rsidRPr="008F5A25">
        <w:rPr>
          <w:rFonts w:ascii="Times New Roman" w:hAnsi="Times New Roman" w:cs="Times New Roman"/>
          <w:i/>
          <w:sz w:val="24"/>
          <w:szCs w:val="24"/>
          <w:u w:val="single"/>
        </w:rPr>
        <w:t xml:space="preserve">                     Масленникова Дарья Вениаминовна                                                    </w:t>
      </w:r>
      <w:r w:rsidRPr="008F5A25">
        <w:rPr>
          <w:rFonts w:ascii="Times New Roman" w:hAnsi="Times New Roman" w:cs="Times New Roman"/>
          <w:i/>
          <w:color w:val="FFFFFF"/>
          <w:sz w:val="24"/>
          <w:szCs w:val="24"/>
          <w:u w:val="single"/>
        </w:rPr>
        <w:t>.</w:t>
      </w:r>
      <w:r w:rsidRPr="008F5A25">
        <w:rPr>
          <w:rFonts w:ascii="Times New Roman" w:hAnsi="Times New Roman" w:cs="Times New Roman"/>
          <w:i/>
          <w:sz w:val="24"/>
          <w:szCs w:val="24"/>
          <w:u w:val="single"/>
        </w:rPr>
        <w:t xml:space="preserve"> </w:t>
      </w: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 xml:space="preserve">                                     ( Ф.И.О.)</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РАССМОТРЕНА на заседании ШМО</w:t>
      </w:r>
    </w:p>
    <w:p w:rsidR="00AD317C"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u w:val="single"/>
        </w:rPr>
      </w:pPr>
      <w:r w:rsidRPr="008F5A25">
        <w:rPr>
          <w:rFonts w:ascii="Times New Roman" w:hAnsi="Times New Roman" w:cs="Times New Roman"/>
          <w:sz w:val="24"/>
          <w:szCs w:val="24"/>
        </w:rPr>
        <w:t>учителей _исторических, обществоведческих и эстетических наук__</w:t>
      </w:r>
      <w:r w:rsidRPr="008F5A25">
        <w:rPr>
          <w:rFonts w:ascii="Times New Roman" w:hAnsi="Times New Roman" w:cs="Times New Roman"/>
          <w:sz w:val="24"/>
          <w:szCs w:val="24"/>
          <w:u w:val="single"/>
        </w:rPr>
        <w:t xml:space="preserve">      </w:t>
      </w:r>
      <w:r w:rsidRPr="008F5A25">
        <w:rPr>
          <w:rFonts w:ascii="Times New Roman" w:hAnsi="Times New Roman" w:cs="Times New Roman"/>
          <w:sz w:val="24"/>
          <w:szCs w:val="24"/>
        </w:rPr>
        <w:t>__________________</w:t>
      </w:r>
      <w:r w:rsidRPr="008F5A25">
        <w:rPr>
          <w:rFonts w:ascii="Times New Roman" w:hAnsi="Times New Roman" w:cs="Times New Roman"/>
          <w:color w:val="FFFFFF"/>
          <w:sz w:val="24"/>
          <w:szCs w:val="24"/>
          <w:u w:val="single"/>
        </w:rPr>
        <w:t>.</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протокол № ______ от «___»______201__г.</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СОГЛАСОВАНА</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i/>
          <w:sz w:val="24"/>
          <w:szCs w:val="24"/>
          <w:u w:val="single"/>
        </w:rPr>
      </w:pPr>
      <w:r w:rsidRPr="008F5A25">
        <w:rPr>
          <w:rFonts w:ascii="Times New Roman" w:hAnsi="Times New Roman" w:cs="Times New Roman"/>
          <w:sz w:val="24"/>
          <w:szCs w:val="24"/>
        </w:rPr>
        <w:t>Зам. директора по НМР  _______</w:t>
      </w:r>
      <w:r w:rsidRPr="008F5A25">
        <w:rPr>
          <w:rFonts w:ascii="Times New Roman" w:hAnsi="Times New Roman" w:cs="Times New Roman"/>
          <w:i/>
          <w:sz w:val="24"/>
          <w:szCs w:val="24"/>
          <w:u w:val="single"/>
        </w:rPr>
        <w:t xml:space="preserve">Л.И. Семёнова </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926FEC" w:rsidP="00AD317C">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 ________ 201_6</w:t>
      </w:r>
      <w:r w:rsidR="00AD317C" w:rsidRPr="008F5A25">
        <w:rPr>
          <w:rFonts w:ascii="Times New Roman" w:hAnsi="Times New Roman" w:cs="Times New Roman"/>
          <w:sz w:val="24"/>
          <w:szCs w:val="24"/>
        </w:rPr>
        <w:t>_ г.</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УТВЕРЖДАЮ</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i/>
          <w:sz w:val="24"/>
          <w:szCs w:val="24"/>
          <w:u w:val="single"/>
        </w:rPr>
      </w:pPr>
      <w:r w:rsidRPr="008F5A25">
        <w:rPr>
          <w:rFonts w:ascii="Times New Roman" w:hAnsi="Times New Roman" w:cs="Times New Roman"/>
          <w:sz w:val="24"/>
          <w:szCs w:val="24"/>
        </w:rPr>
        <w:t>Директор  ___</w:t>
      </w:r>
      <w:r w:rsidRPr="008F5A25">
        <w:rPr>
          <w:rFonts w:ascii="Times New Roman" w:hAnsi="Times New Roman" w:cs="Times New Roman"/>
          <w:sz w:val="24"/>
          <w:szCs w:val="24"/>
          <w:u w:val="single"/>
        </w:rPr>
        <w:t>_</w:t>
      </w:r>
      <w:r w:rsidRPr="008F5A25">
        <w:rPr>
          <w:rFonts w:ascii="Times New Roman" w:hAnsi="Times New Roman" w:cs="Times New Roman"/>
          <w:sz w:val="24"/>
          <w:szCs w:val="24"/>
        </w:rPr>
        <w:t>_____</w:t>
      </w:r>
      <w:r w:rsidRPr="008F5A25">
        <w:rPr>
          <w:rFonts w:ascii="Times New Roman" w:hAnsi="Times New Roman" w:cs="Times New Roman"/>
          <w:i/>
          <w:sz w:val="24"/>
          <w:szCs w:val="24"/>
          <w:u w:val="single"/>
        </w:rPr>
        <w:t xml:space="preserve">О.П. Матвеева </w:t>
      </w: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p>
    <w:p w:rsidR="00AD317C" w:rsidRPr="008F5A25" w:rsidRDefault="00AD317C" w:rsidP="00AD317C">
      <w:pPr>
        <w:spacing w:line="240" w:lineRule="auto"/>
        <w:contextualSpacing/>
        <w:rPr>
          <w:rFonts w:ascii="Times New Roman" w:hAnsi="Times New Roman" w:cs="Times New Roman"/>
          <w:sz w:val="24"/>
          <w:szCs w:val="24"/>
        </w:rPr>
      </w:pPr>
      <w:r w:rsidRPr="008F5A25">
        <w:rPr>
          <w:rFonts w:ascii="Times New Roman" w:hAnsi="Times New Roman" w:cs="Times New Roman"/>
          <w:sz w:val="24"/>
          <w:szCs w:val="24"/>
        </w:rPr>
        <w:t>Приказ № ______ от «____» _________ 201__г.</w:t>
      </w:r>
    </w:p>
    <w:p w:rsidR="00AD317C" w:rsidRDefault="00AD317C" w:rsidP="00AD317C"/>
    <w:p w:rsidR="00AD317C" w:rsidRDefault="00AD317C" w:rsidP="00AD317C"/>
    <w:p w:rsidR="00AD317C" w:rsidRDefault="00AD317C" w:rsidP="00AD317C"/>
    <w:p w:rsidR="00AD317C" w:rsidRDefault="00AD317C" w:rsidP="00AD317C"/>
    <w:p w:rsidR="00AD317C" w:rsidRDefault="00AD317C" w:rsidP="00AD317C"/>
    <w:p w:rsidR="00926FEC" w:rsidRDefault="00926FEC" w:rsidP="00AD317C"/>
    <w:p w:rsidR="00AD317C" w:rsidRDefault="00AD317C" w:rsidP="00AD317C"/>
    <w:p w:rsidR="00AD317C" w:rsidRDefault="00AD317C" w:rsidP="00AD317C"/>
    <w:p w:rsidR="00AD317C" w:rsidRDefault="00AD317C" w:rsidP="00AD317C"/>
    <w:p w:rsidR="00AD317C" w:rsidRDefault="00AD317C" w:rsidP="00AD317C">
      <w:pPr>
        <w:jc w:val="center"/>
        <w:rPr>
          <w:rFonts w:ascii="Times New Roman" w:hAnsi="Times New Roman" w:cs="Times New Roman"/>
          <w:sz w:val="36"/>
          <w:szCs w:val="36"/>
        </w:rPr>
      </w:pPr>
      <w:r w:rsidRPr="008F5A25">
        <w:rPr>
          <w:rFonts w:ascii="Times New Roman" w:hAnsi="Times New Roman" w:cs="Times New Roman"/>
          <w:sz w:val="36"/>
          <w:szCs w:val="36"/>
        </w:rPr>
        <w:lastRenderedPageBreak/>
        <w:t>Пояснительная записка</w:t>
      </w:r>
    </w:p>
    <w:p w:rsidR="00AD317C" w:rsidRPr="003D77BB" w:rsidRDefault="0038531C" w:rsidP="00AD317C">
      <w:pPr>
        <w:spacing w:before="100" w:beforeAutospacing="1"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317C" w:rsidRPr="003D77BB">
        <w:rPr>
          <w:rFonts w:ascii="Times New Roman" w:eastAsia="Times New Roman" w:hAnsi="Times New Roman" w:cs="Times New Roman"/>
          <w:sz w:val="24"/>
          <w:szCs w:val="24"/>
        </w:rPr>
        <w:t>Рабочая программа составлена на основе следующих нормативных документов:</w:t>
      </w:r>
    </w:p>
    <w:p w:rsidR="0038531C" w:rsidRDefault="0038531C" w:rsidP="0038531C">
      <w:pPr>
        <w:pStyle w:val="a3"/>
        <w:numPr>
          <w:ilvl w:val="0"/>
          <w:numId w:val="16"/>
        </w:numPr>
        <w:spacing w:after="0" w:line="240" w:lineRule="auto"/>
        <w:jc w:val="both"/>
        <w:rPr>
          <w:rFonts w:eastAsia="Times New Roman"/>
          <w:sz w:val="24"/>
          <w:szCs w:val="24"/>
        </w:rPr>
      </w:pPr>
      <w:r w:rsidRPr="00C52D0E">
        <w:rPr>
          <w:rFonts w:eastAsia="Times New Roman"/>
          <w:sz w:val="24"/>
          <w:szCs w:val="24"/>
        </w:rPr>
        <w:t xml:space="preserve">Закон </w:t>
      </w:r>
      <w:r w:rsidRPr="00C52D0E">
        <w:rPr>
          <w:rFonts w:eastAsia="Times New Roman"/>
          <w:bCs/>
          <w:color w:val="000000"/>
          <w:kern w:val="24"/>
          <w:sz w:val="24"/>
          <w:szCs w:val="24"/>
        </w:rPr>
        <w:t>«Об образовании в Российской Федерации» от</w:t>
      </w:r>
      <w:r w:rsidRPr="00C52D0E">
        <w:rPr>
          <w:rFonts w:eastAsia="Times New Roman"/>
          <w:sz w:val="24"/>
          <w:szCs w:val="24"/>
        </w:rPr>
        <w:t xml:space="preserve"> </w:t>
      </w:r>
      <w:r w:rsidRPr="00C52D0E">
        <w:rPr>
          <w:rFonts w:eastAsia="Times New Roman"/>
          <w:bCs/>
          <w:color w:val="000000"/>
          <w:kern w:val="24"/>
          <w:sz w:val="24"/>
          <w:szCs w:val="24"/>
        </w:rPr>
        <w:t>29 декабря 2012 года № 273-ФЗ</w:t>
      </w:r>
      <w:r w:rsidRPr="00C52D0E">
        <w:rPr>
          <w:rFonts w:eastAsia="Times New Roman"/>
          <w:sz w:val="24"/>
          <w:szCs w:val="24"/>
        </w:rPr>
        <w:t>;</w:t>
      </w:r>
    </w:p>
    <w:p w:rsidR="0038531C" w:rsidRDefault="0038531C" w:rsidP="0038531C">
      <w:pPr>
        <w:pStyle w:val="a3"/>
        <w:numPr>
          <w:ilvl w:val="0"/>
          <w:numId w:val="16"/>
        </w:numPr>
        <w:spacing w:after="0" w:line="240" w:lineRule="auto"/>
        <w:jc w:val="both"/>
        <w:rPr>
          <w:rFonts w:eastAsia="Times New Roman"/>
          <w:sz w:val="24"/>
          <w:szCs w:val="24"/>
        </w:rPr>
      </w:pPr>
      <w:r w:rsidRPr="005B68C7">
        <w:rPr>
          <w:rFonts w:eastAsia="Times New Roman"/>
          <w:sz w:val="24"/>
          <w:szCs w:val="24"/>
        </w:rPr>
        <w:t xml:space="preserve">ФГОС общего и среднего (полного) образования, М., </w:t>
      </w:r>
      <w:smartTag w:uri="urn:schemas-microsoft-com:office:smarttags" w:element="metricconverter">
        <w:smartTagPr>
          <w:attr w:name="ProductID" w:val="2004 г"/>
        </w:smartTagPr>
        <w:r w:rsidRPr="005B68C7">
          <w:rPr>
            <w:rFonts w:eastAsia="Times New Roman"/>
            <w:sz w:val="24"/>
            <w:szCs w:val="24"/>
          </w:rPr>
          <w:t>2004 г</w:t>
        </w:r>
      </w:smartTag>
      <w:r w:rsidRPr="005B68C7">
        <w:rPr>
          <w:rFonts w:eastAsia="Times New Roman"/>
          <w:sz w:val="24"/>
          <w:szCs w:val="24"/>
        </w:rPr>
        <w:t xml:space="preserve">.; </w:t>
      </w:r>
    </w:p>
    <w:p w:rsidR="0038531C" w:rsidRPr="0038531C" w:rsidRDefault="00AD317C" w:rsidP="0038531C">
      <w:pPr>
        <w:pStyle w:val="a3"/>
        <w:numPr>
          <w:ilvl w:val="0"/>
          <w:numId w:val="16"/>
        </w:numPr>
        <w:spacing w:after="0" w:line="240" w:lineRule="auto"/>
        <w:jc w:val="both"/>
        <w:rPr>
          <w:rFonts w:eastAsia="Times New Roman"/>
          <w:sz w:val="24"/>
          <w:szCs w:val="24"/>
        </w:rPr>
      </w:pPr>
      <w:r w:rsidRPr="0038531C">
        <w:rPr>
          <w:sz w:val="24"/>
          <w:szCs w:val="24"/>
        </w:rPr>
        <w:t xml:space="preserve">Примерной рабочей программы по обществознанию Л. Н. Боголюбова. М.:«Просвещение» ,  </w:t>
      </w:r>
      <w:smartTag w:uri="urn:schemas-microsoft-com:office:smarttags" w:element="metricconverter">
        <w:smartTagPr>
          <w:attr w:name="ProductID" w:val="2010 г"/>
        </w:smartTagPr>
        <w:r w:rsidRPr="0038531C">
          <w:rPr>
            <w:sz w:val="24"/>
            <w:szCs w:val="24"/>
          </w:rPr>
          <w:t>2010 г</w:t>
        </w:r>
      </w:smartTag>
      <w:r w:rsidRPr="0038531C">
        <w:rPr>
          <w:sz w:val="24"/>
          <w:szCs w:val="24"/>
        </w:rPr>
        <w:t xml:space="preserve">. </w:t>
      </w:r>
    </w:p>
    <w:p w:rsidR="00AD317C" w:rsidRPr="0038531C" w:rsidRDefault="00AD317C" w:rsidP="0038531C">
      <w:pPr>
        <w:pStyle w:val="a3"/>
        <w:numPr>
          <w:ilvl w:val="0"/>
          <w:numId w:val="16"/>
        </w:numPr>
        <w:spacing w:after="0" w:line="240" w:lineRule="auto"/>
        <w:jc w:val="both"/>
        <w:rPr>
          <w:rFonts w:eastAsia="Times New Roman"/>
          <w:sz w:val="24"/>
          <w:szCs w:val="24"/>
        </w:rPr>
      </w:pPr>
      <w:r w:rsidRPr="0038531C">
        <w:rPr>
          <w:sz w:val="24"/>
          <w:szCs w:val="24"/>
        </w:rPr>
        <w:t>Региональный учебный пл</w:t>
      </w:r>
      <w:r w:rsidR="0038531C">
        <w:rPr>
          <w:sz w:val="24"/>
          <w:szCs w:val="24"/>
        </w:rPr>
        <w:t>ан от 12.08.2011 г. № 920-мр</w:t>
      </w:r>
      <w:r w:rsidRPr="0038531C">
        <w:rPr>
          <w:sz w:val="24"/>
          <w:szCs w:val="24"/>
        </w:rPr>
        <w:t>.</w:t>
      </w:r>
    </w:p>
    <w:p w:rsidR="00AD317C" w:rsidRPr="00AD317C" w:rsidRDefault="00AD317C" w:rsidP="00AD317C">
      <w:pPr>
        <w:spacing w:line="240" w:lineRule="auto"/>
        <w:ind w:right="-143" w:firstLine="708"/>
        <w:jc w:val="both"/>
        <w:rPr>
          <w:rFonts w:ascii="Times New Roman" w:hAnsi="Times New Roman" w:cs="Times New Roman"/>
          <w:sz w:val="24"/>
          <w:szCs w:val="24"/>
        </w:rPr>
      </w:pPr>
      <w:r w:rsidRPr="00AD317C">
        <w:rPr>
          <w:rFonts w:ascii="Times New Roman" w:hAnsi="Times New Roman" w:cs="Times New Roman"/>
          <w:b/>
          <w:sz w:val="24"/>
          <w:szCs w:val="24"/>
        </w:rPr>
        <w:t>Рабочая программа рассчитана на 68 часов  из расчета 2 часа</w:t>
      </w:r>
      <w:r w:rsidRPr="00AD317C">
        <w:rPr>
          <w:rFonts w:ascii="Times New Roman" w:hAnsi="Times New Roman" w:cs="Times New Roman"/>
          <w:sz w:val="24"/>
          <w:szCs w:val="24"/>
        </w:rPr>
        <w:t xml:space="preserve"> в неделю и адресована обучающимся 10-а МБОУ «СОШ» №10.</w:t>
      </w:r>
    </w:p>
    <w:p w:rsidR="00AD317C" w:rsidRDefault="00AD317C" w:rsidP="00AD317C">
      <w:pPr>
        <w:spacing w:line="240" w:lineRule="auto"/>
        <w:ind w:right="-143" w:firstLine="708"/>
        <w:jc w:val="both"/>
        <w:rPr>
          <w:rFonts w:ascii="Times New Roman" w:hAnsi="Times New Roman" w:cs="Times New Roman"/>
          <w:sz w:val="24"/>
          <w:szCs w:val="24"/>
        </w:rPr>
      </w:pPr>
      <w:r w:rsidRPr="00AD317C">
        <w:rPr>
          <w:rFonts w:ascii="Times New Roman" w:hAnsi="Times New Roman" w:cs="Times New Roman"/>
          <w:b/>
          <w:sz w:val="24"/>
          <w:szCs w:val="24"/>
        </w:rPr>
        <w:t>Тип программы</w:t>
      </w:r>
      <w:r w:rsidRPr="00AD317C">
        <w:rPr>
          <w:rFonts w:ascii="Times New Roman" w:hAnsi="Times New Roman" w:cs="Times New Roman"/>
          <w:sz w:val="24"/>
          <w:szCs w:val="24"/>
        </w:rPr>
        <w:t>: основная общеобразовательная.</w:t>
      </w:r>
    </w:p>
    <w:p w:rsidR="0038531C" w:rsidRPr="005B68C7" w:rsidRDefault="0038531C" w:rsidP="0038531C">
      <w:pPr>
        <w:rPr>
          <w:b/>
        </w:rPr>
      </w:pPr>
      <w:r w:rsidRPr="005B68C7">
        <w:rPr>
          <w:b/>
        </w:rPr>
        <w:t>2</w:t>
      </w:r>
      <w:r w:rsidRPr="005B68C7">
        <w:rPr>
          <w:rFonts w:ascii="Times New Roman" w:hAnsi="Times New Roman" w:cs="Times New Roman"/>
          <w:b/>
          <w:sz w:val="24"/>
          <w:szCs w:val="24"/>
        </w:rPr>
        <w:t>.Цели изучения курса</w:t>
      </w:r>
    </w:p>
    <w:p w:rsidR="0038531C" w:rsidRDefault="0038531C" w:rsidP="0038531C">
      <w:pPr>
        <w:spacing w:before="100" w:beforeAutospacing="1"/>
        <w:ind w:firstLine="708"/>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8531C" w:rsidRPr="00FC2AD1" w:rsidTr="0038531C">
        <w:trPr>
          <w:trHeight w:val="3525"/>
        </w:trPr>
        <w:tc>
          <w:tcPr>
            <w:tcW w:w="4785" w:type="dxa"/>
            <w:vMerge w:val="restart"/>
          </w:tcPr>
          <w:p w:rsidR="0038531C" w:rsidRPr="00FC2AD1" w:rsidRDefault="0038531C" w:rsidP="0038531C">
            <w:pPr>
              <w:rPr>
                <w:rFonts w:ascii="Times New Roman" w:hAnsi="Times New Roman" w:cs="Times New Roman"/>
                <w:sz w:val="24"/>
                <w:szCs w:val="24"/>
              </w:rPr>
            </w:pPr>
            <w:r w:rsidRPr="00FC2AD1">
              <w:rPr>
                <w:rFonts w:ascii="Times New Roman" w:hAnsi="Times New Roman" w:cs="Times New Roman"/>
                <w:sz w:val="24"/>
                <w:szCs w:val="24"/>
              </w:rPr>
              <w:t>ОБЩЕУЧЕБНЫЕ</w:t>
            </w:r>
          </w:p>
        </w:tc>
        <w:tc>
          <w:tcPr>
            <w:tcW w:w="4786" w:type="dxa"/>
          </w:tcPr>
          <w:p w:rsidR="0038531C" w:rsidRPr="00FC2AD1" w:rsidRDefault="0038531C" w:rsidP="0038531C">
            <w:pPr>
              <w:rPr>
                <w:rFonts w:ascii="Times New Roman" w:hAnsi="Times New Roman" w:cs="Times New Roman"/>
                <w:sz w:val="24"/>
                <w:szCs w:val="24"/>
              </w:rPr>
            </w:pPr>
            <w:r w:rsidRPr="003D144A">
              <w:rPr>
                <w:rFonts w:ascii="Times New Roman" w:hAnsi="Times New Roman" w:cs="Times New Roman"/>
                <w:sz w:val="24"/>
                <w:szCs w:val="24"/>
              </w:rPr>
              <w:t> </w:t>
            </w:r>
            <w:r w:rsidRPr="0059763D">
              <w:rPr>
                <w:rFonts w:ascii="Times New Roman" w:hAnsi="Times New Roman" w:cs="Times New Roman"/>
                <w:sz w:val="24"/>
                <w:szCs w:val="24"/>
              </w:rPr>
              <w:t>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r>
              <w:rPr>
                <w:rFonts w:ascii="Times New Roman" w:hAnsi="Times New Roman" w:cs="Times New Roman"/>
                <w:sz w:val="24"/>
                <w:szCs w:val="24"/>
              </w:rPr>
              <w:t>.</w:t>
            </w:r>
          </w:p>
        </w:tc>
      </w:tr>
      <w:tr w:rsidR="0038531C" w:rsidRPr="00FC2AD1" w:rsidTr="0038531C">
        <w:trPr>
          <w:trHeight w:val="345"/>
        </w:trPr>
        <w:tc>
          <w:tcPr>
            <w:tcW w:w="4785" w:type="dxa"/>
            <w:vMerge/>
          </w:tcPr>
          <w:p w:rsidR="0038531C" w:rsidRPr="00FC2AD1" w:rsidRDefault="0038531C" w:rsidP="0038531C">
            <w:pPr>
              <w:rPr>
                <w:rFonts w:ascii="Times New Roman" w:hAnsi="Times New Roman" w:cs="Times New Roman"/>
                <w:sz w:val="24"/>
                <w:szCs w:val="24"/>
              </w:rPr>
            </w:pPr>
          </w:p>
        </w:tc>
        <w:tc>
          <w:tcPr>
            <w:tcW w:w="4786" w:type="dxa"/>
          </w:tcPr>
          <w:p w:rsidR="0038531C" w:rsidRPr="003D144A" w:rsidRDefault="0038531C" w:rsidP="0038531C">
            <w:pPr>
              <w:rPr>
                <w:rFonts w:ascii="Times New Roman" w:hAnsi="Times New Roman" w:cs="Times New Roman"/>
                <w:sz w:val="24"/>
                <w:szCs w:val="24"/>
              </w:rPr>
            </w:pPr>
            <w:r w:rsidRPr="0059763D">
              <w:rPr>
                <w:rFonts w:ascii="Times New Roman" w:hAnsi="Times New Roman" w:cs="Times New Roman"/>
                <w:sz w:val="24"/>
                <w:szCs w:val="24"/>
              </w:rPr>
              <w:t>овладение умениями получения и осмысления социальной информации, систематизации полученных данных; освоение способов познавательной, практической деятельности в характерных социальных ролях</w:t>
            </w:r>
          </w:p>
        </w:tc>
      </w:tr>
      <w:tr w:rsidR="0038531C" w:rsidRPr="00FC2AD1" w:rsidTr="0038531C">
        <w:trPr>
          <w:trHeight w:val="157"/>
        </w:trPr>
        <w:tc>
          <w:tcPr>
            <w:tcW w:w="4785" w:type="dxa"/>
            <w:vMerge/>
          </w:tcPr>
          <w:p w:rsidR="0038531C" w:rsidRPr="00FC2AD1" w:rsidRDefault="0038531C" w:rsidP="0038531C">
            <w:pPr>
              <w:rPr>
                <w:rFonts w:ascii="Times New Roman" w:hAnsi="Times New Roman" w:cs="Times New Roman"/>
                <w:sz w:val="24"/>
                <w:szCs w:val="24"/>
              </w:rPr>
            </w:pPr>
          </w:p>
        </w:tc>
        <w:tc>
          <w:tcPr>
            <w:tcW w:w="4786" w:type="dxa"/>
          </w:tcPr>
          <w:p w:rsidR="0038531C" w:rsidRPr="003D144A" w:rsidRDefault="0038531C" w:rsidP="0038531C">
            <w:pPr>
              <w:rPr>
                <w:rFonts w:ascii="Times New Roman" w:hAnsi="Times New Roman" w:cs="Times New Roman"/>
                <w:sz w:val="24"/>
                <w:szCs w:val="24"/>
              </w:rPr>
            </w:pPr>
            <w:r w:rsidRPr="003D144A">
              <w:rPr>
                <w:rFonts w:ascii="Times New Roman" w:hAnsi="Times New Roman" w:cs="Times New Roman"/>
                <w:sz w:val="24"/>
                <w:szCs w:val="24"/>
              </w:rPr>
              <w:t>подготовка обучающихся к осознанному и ответственному выбору жизненного и профессионального пути</w:t>
            </w:r>
          </w:p>
        </w:tc>
      </w:tr>
      <w:tr w:rsidR="0038531C" w:rsidRPr="00FC2AD1" w:rsidTr="0038531C">
        <w:trPr>
          <w:trHeight w:val="1935"/>
        </w:trPr>
        <w:tc>
          <w:tcPr>
            <w:tcW w:w="4785" w:type="dxa"/>
            <w:vMerge w:val="restart"/>
          </w:tcPr>
          <w:p w:rsidR="0038531C" w:rsidRPr="00FC2AD1" w:rsidRDefault="0038531C" w:rsidP="0038531C">
            <w:pPr>
              <w:rPr>
                <w:rFonts w:ascii="Times New Roman" w:hAnsi="Times New Roman" w:cs="Times New Roman"/>
                <w:sz w:val="24"/>
                <w:szCs w:val="24"/>
              </w:rPr>
            </w:pPr>
            <w:r w:rsidRPr="00FC2AD1">
              <w:rPr>
                <w:rFonts w:ascii="Times New Roman" w:hAnsi="Times New Roman" w:cs="Times New Roman"/>
                <w:sz w:val="24"/>
                <w:szCs w:val="24"/>
              </w:rPr>
              <w:t>ПРЕДМЕТНО-ОРИЕНТИРОВАННЫЕ</w:t>
            </w:r>
          </w:p>
        </w:tc>
        <w:tc>
          <w:tcPr>
            <w:tcW w:w="4786" w:type="dxa"/>
          </w:tcPr>
          <w:p w:rsidR="0038531C" w:rsidRPr="00FC2AD1" w:rsidRDefault="0038531C" w:rsidP="0038531C">
            <w:pPr>
              <w:jc w:val="both"/>
              <w:rPr>
                <w:rFonts w:ascii="Times New Roman" w:hAnsi="Times New Roman" w:cs="Times New Roman"/>
                <w:sz w:val="24"/>
                <w:szCs w:val="24"/>
              </w:rPr>
            </w:pPr>
            <w:r w:rsidRPr="0059763D">
              <w:rPr>
                <w:rFonts w:ascii="Times New Roman" w:hAnsi="Times New Roman" w:cs="Times New Roman"/>
                <w:sz w:val="24"/>
                <w:szCs w:val="24"/>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tc>
      </w:tr>
      <w:tr w:rsidR="0038531C" w:rsidRPr="00FC2AD1" w:rsidTr="0038531C">
        <w:trPr>
          <w:trHeight w:val="165"/>
        </w:trPr>
        <w:tc>
          <w:tcPr>
            <w:tcW w:w="4785" w:type="dxa"/>
            <w:vMerge/>
          </w:tcPr>
          <w:p w:rsidR="0038531C" w:rsidRPr="00FC2AD1" w:rsidRDefault="0038531C" w:rsidP="0038531C">
            <w:pPr>
              <w:rPr>
                <w:rFonts w:ascii="Times New Roman" w:hAnsi="Times New Roman" w:cs="Times New Roman"/>
                <w:sz w:val="24"/>
                <w:szCs w:val="24"/>
              </w:rPr>
            </w:pPr>
          </w:p>
        </w:tc>
        <w:tc>
          <w:tcPr>
            <w:tcW w:w="4786" w:type="dxa"/>
          </w:tcPr>
          <w:p w:rsidR="0038531C" w:rsidRPr="003D144A" w:rsidRDefault="0038531C" w:rsidP="0038531C">
            <w:pPr>
              <w:jc w:val="both"/>
              <w:rPr>
                <w:rFonts w:ascii="Times New Roman" w:hAnsi="Times New Roman" w:cs="Times New Roman"/>
                <w:sz w:val="24"/>
                <w:szCs w:val="24"/>
              </w:rPr>
            </w:pPr>
            <w:r w:rsidRPr="003D144A">
              <w:rPr>
                <w:rFonts w:ascii="Times New Roman" w:hAnsi="Times New Roman" w:cs="Times New Roman"/>
                <w:sz w:val="24"/>
                <w:szCs w:val="24"/>
              </w:rPr>
              <w:t>освоение  на уровне функциональной грамотности системы знаний,необходимых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tc>
      </w:tr>
      <w:tr w:rsidR="0038531C" w:rsidRPr="00FC2AD1" w:rsidTr="0038531C">
        <w:trPr>
          <w:trHeight w:val="3368"/>
        </w:trPr>
        <w:tc>
          <w:tcPr>
            <w:tcW w:w="4785" w:type="dxa"/>
            <w:vMerge/>
          </w:tcPr>
          <w:p w:rsidR="0038531C" w:rsidRPr="00FC2AD1" w:rsidRDefault="0038531C" w:rsidP="0038531C">
            <w:pPr>
              <w:rPr>
                <w:rFonts w:ascii="Times New Roman" w:hAnsi="Times New Roman" w:cs="Times New Roman"/>
                <w:sz w:val="24"/>
                <w:szCs w:val="24"/>
              </w:rPr>
            </w:pPr>
          </w:p>
        </w:tc>
        <w:tc>
          <w:tcPr>
            <w:tcW w:w="4786" w:type="dxa"/>
          </w:tcPr>
          <w:p w:rsidR="0038531C" w:rsidRPr="00FC2AD1" w:rsidRDefault="0038531C" w:rsidP="0038531C">
            <w:pPr>
              <w:spacing w:after="0" w:line="240" w:lineRule="auto"/>
              <w:ind w:right="-143"/>
              <w:contextualSpacing/>
              <w:jc w:val="both"/>
              <w:rPr>
                <w:rFonts w:ascii="Times New Roman" w:hAnsi="Times New Roman" w:cs="Times New Roman"/>
                <w:sz w:val="24"/>
                <w:szCs w:val="24"/>
              </w:rPr>
            </w:pPr>
            <w:r w:rsidRPr="003D144A">
              <w:rPr>
                <w:rFonts w:ascii="Times New Roman" w:hAnsi="Times New Roman" w:cs="Times New Roman"/>
                <w:sz w:val="24"/>
                <w:szCs w:val="24"/>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bl>
    <w:p w:rsidR="0038531C" w:rsidRDefault="0038531C" w:rsidP="0038531C">
      <w:pPr>
        <w:spacing w:line="240" w:lineRule="auto"/>
        <w:ind w:right="-143" w:firstLine="708"/>
        <w:jc w:val="both"/>
        <w:rPr>
          <w:rFonts w:ascii="Times New Roman" w:hAnsi="Times New Roman" w:cs="Times New Roman"/>
          <w:b/>
          <w:sz w:val="24"/>
          <w:szCs w:val="24"/>
        </w:rPr>
      </w:pPr>
      <w:r w:rsidRPr="00FC2AD1">
        <w:rPr>
          <w:rFonts w:ascii="Times New Roman" w:hAnsi="Times New Roman" w:cs="Times New Roman"/>
          <w:b/>
          <w:bCs/>
          <w:sz w:val="24"/>
          <w:szCs w:val="24"/>
        </w:rPr>
        <w:t>Общая характеристика учебного предмета (курса).</w:t>
      </w:r>
      <w:r w:rsidRPr="0038531C">
        <w:rPr>
          <w:rFonts w:ascii="Times New Roman" w:hAnsi="Times New Roman" w:cs="Times New Roman"/>
          <w:sz w:val="24"/>
          <w:szCs w:val="24"/>
        </w:rPr>
        <w:t xml:space="preserve"> </w:t>
      </w:r>
      <w:r w:rsidRPr="0059763D">
        <w:rPr>
          <w:rFonts w:ascii="Times New Roman" w:hAnsi="Times New Roman" w:cs="Times New Roman"/>
          <w:sz w:val="24"/>
          <w:szCs w:val="24"/>
        </w:rPr>
        <w:t>Содержание среднего обществоведческого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r>
        <w:rPr>
          <w:rFonts w:ascii="Times New Roman" w:hAnsi="Times New Roman" w:cs="Times New Roman"/>
          <w:sz w:val="24"/>
          <w:szCs w:val="24"/>
        </w:rPr>
        <w:t xml:space="preserve"> </w:t>
      </w:r>
      <w:r w:rsidRPr="0059763D">
        <w:rPr>
          <w:rFonts w:ascii="Times New Roman" w:hAnsi="Times New Roman" w:cs="Times New Roman"/>
          <w:sz w:val="24"/>
          <w:szCs w:val="24"/>
        </w:rPr>
        <w:t>В данном курсе представлены основы важнейших социальных наук: философии, социология, политология, социальной психологии</w:t>
      </w:r>
    </w:p>
    <w:p w:rsidR="00AD317C" w:rsidRPr="0038531C" w:rsidRDefault="00AD317C" w:rsidP="0038531C">
      <w:pPr>
        <w:spacing w:line="240" w:lineRule="auto"/>
        <w:ind w:right="-143" w:firstLine="708"/>
        <w:jc w:val="both"/>
        <w:rPr>
          <w:rFonts w:ascii="Times New Roman" w:hAnsi="Times New Roman" w:cs="Times New Roman"/>
          <w:b/>
          <w:sz w:val="24"/>
          <w:szCs w:val="24"/>
        </w:rPr>
      </w:pPr>
      <w:r>
        <w:rPr>
          <w:rFonts w:ascii="Times New Roman" w:hAnsi="Times New Roman" w:cs="Times New Roman"/>
          <w:b/>
          <w:sz w:val="24"/>
          <w:szCs w:val="24"/>
        </w:rPr>
        <w:t>Изменения, внесенные в рабочую программу</w:t>
      </w:r>
      <w:r w:rsidRPr="00AD317C">
        <w:rPr>
          <w:rFonts w:ascii="Times New Roman" w:hAnsi="Times New Roman" w:cs="Times New Roman"/>
          <w:b/>
          <w:sz w:val="24"/>
          <w:szCs w:val="24"/>
        </w:rPr>
        <w:t>.</w:t>
      </w:r>
      <w:r w:rsidR="00E10B3B">
        <w:rPr>
          <w:rFonts w:ascii="Times New Roman" w:hAnsi="Times New Roman" w:cs="Times New Roman"/>
          <w:b/>
          <w:sz w:val="24"/>
          <w:szCs w:val="24"/>
        </w:rPr>
        <w:t xml:space="preserve"> </w:t>
      </w:r>
      <w:r w:rsidRPr="00E10B3B">
        <w:rPr>
          <w:rFonts w:ascii="Times New Roman" w:hAnsi="Times New Roman" w:cs="Times New Roman"/>
          <w:sz w:val="24"/>
          <w:szCs w:val="24"/>
        </w:rPr>
        <w:t xml:space="preserve">Увеличено количество часов, отводимых на изучения раздела «Экономика» за счет </w:t>
      </w:r>
      <w:r w:rsidR="00E10B3B" w:rsidRPr="00E10B3B">
        <w:rPr>
          <w:rFonts w:ascii="Times New Roman" w:hAnsi="Times New Roman" w:cs="Times New Roman"/>
          <w:sz w:val="24"/>
          <w:szCs w:val="24"/>
        </w:rPr>
        <w:t>уменьшения</w:t>
      </w:r>
      <w:r w:rsidRPr="00E10B3B">
        <w:rPr>
          <w:rFonts w:ascii="Times New Roman" w:hAnsi="Times New Roman" w:cs="Times New Roman"/>
          <w:sz w:val="24"/>
          <w:szCs w:val="24"/>
        </w:rPr>
        <w:t xml:space="preserve"> часов, отводимых на изучение раздела «Духовная сфера».</w:t>
      </w:r>
      <w:r w:rsidR="00E10B3B">
        <w:rPr>
          <w:rFonts w:ascii="Times New Roman" w:hAnsi="Times New Roman" w:cs="Times New Roman"/>
          <w:sz w:val="24"/>
          <w:szCs w:val="24"/>
        </w:rPr>
        <w:t xml:space="preserve"> Это сделано для того, чтобы эффективнее подготовить обучающихся ЕГЭ по обществознанию, где блок «Экономика» представлен довольно широко. К тому же знания практической экономике, полученные ими на уроках обществознания способствуют их дальнейшей социализации во взрослой жизни.</w:t>
      </w:r>
    </w:p>
    <w:p w:rsidR="00AD317C" w:rsidRDefault="00AD317C" w:rsidP="00AD317C">
      <w:pPr>
        <w:shd w:val="clear" w:color="auto" w:fill="FFFFFF"/>
        <w:ind w:firstLine="708"/>
        <w:jc w:val="both"/>
        <w:rPr>
          <w:rFonts w:ascii="Times New Roman" w:hAnsi="Times New Roman" w:cs="Times New Roman"/>
          <w:sz w:val="24"/>
          <w:szCs w:val="24"/>
        </w:rPr>
      </w:pPr>
      <w:r w:rsidRPr="0059763D">
        <w:rPr>
          <w:rFonts w:ascii="Times New Roman" w:hAnsi="Times New Roman" w:cs="Times New Roman"/>
          <w:b/>
          <w:sz w:val="24"/>
          <w:szCs w:val="24"/>
        </w:rPr>
        <w:t>Место предмета в учебном плане.</w:t>
      </w:r>
      <w:r w:rsidRPr="0059763D">
        <w:rPr>
          <w:rFonts w:ascii="Times New Roman" w:hAnsi="Times New Roman" w:cs="Times New Roman"/>
          <w:sz w:val="24"/>
          <w:szCs w:val="24"/>
        </w:rPr>
        <w:t xml:space="preserve"> Федеральный базисный учебный план для среднего  общего образования отводит</w:t>
      </w:r>
      <w:r>
        <w:rPr>
          <w:rFonts w:ascii="Times New Roman" w:hAnsi="Times New Roman" w:cs="Times New Roman"/>
          <w:sz w:val="24"/>
          <w:szCs w:val="24"/>
        </w:rPr>
        <w:t xml:space="preserve"> 68 часов</w:t>
      </w:r>
      <w:r w:rsidRPr="0059763D">
        <w:rPr>
          <w:rFonts w:ascii="Times New Roman" w:hAnsi="Times New Roman" w:cs="Times New Roman"/>
          <w:sz w:val="24"/>
          <w:szCs w:val="24"/>
        </w:rPr>
        <w:t xml:space="preserve"> для изучения  учебного предмета «Общество</w:t>
      </w:r>
      <w:r>
        <w:rPr>
          <w:rFonts w:ascii="Times New Roman" w:hAnsi="Times New Roman" w:cs="Times New Roman"/>
          <w:sz w:val="24"/>
          <w:szCs w:val="24"/>
        </w:rPr>
        <w:t>знание» в 10 классе из расчета 2</w:t>
      </w:r>
      <w:r w:rsidRPr="0059763D">
        <w:rPr>
          <w:rFonts w:ascii="Times New Roman" w:hAnsi="Times New Roman" w:cs="Times New Roman"/>
          <w:sz w:val="24"/>
          <w:szCs w:val="24"/>
        </w:rPr>
        <w:t xml:space="preserve"> час</w:t>
      </w:r>
      <w:r>
        <w:rPr>
          <w:rFonts w:ascii="Times New Roman" w:hAnsi="Times New Roman" w:cs="Times New Roman"/>
          <w:sz w:val="24"/>
          <w:szCs w:val="24"/>
        </w:rPr>
        <w:t>а</w:t>
      </w:r>
      <w:r w:rsidRPr="0059763D">
        <w:rPr>
          <w:rFonts w:ascii="Times New Roman" w:hAnsi="Times New Roman" w:cs="Times New Roman"/>
          <w:sz w:val="24"/>
          <w:szCs w:val="24"/>
        </w:rPr>
        <w:t xml:space="preserve"> в неделю</w:t>
      </w:r>
      <w:r>
        <w:rPr>
          <w:rFonts w:ascii="Times New Roman" w:hAnsi="Times New Roman" w:cs="Times New Roman"/>
          <w:sz w:val="24"/>
          <w:szCs w:val="24"/>
        </w:rPr>
        <w:t>.</w:t>
      </w:r>
      <w:r w:rsidRPr="0059763D">
        <w:rPr>
          <w:rFonts w:ascii="Times New Roman" w:hAnsi="Times New Roman" w:cs="Times New Roman"/>
          <w:sz w:val="24"/>
          <w:szCs w:val="24"/>
        </w:rPr>
        <w:t>.</w:t>
      </w:r>
    </w:p>
    <w:p w:rsidR="00AD317C" w:rsidRPr="00996E23" w:rsidRDefault="00AD317C" w:rsidP="00AD317C">
      <w:pPr>
        <w:ind w:firstLine="708"/>
        <w:jc w:val="both"/>
        <w:rPr>
          <w:rFonts w:ascii="Times New Roman" w:hAnsi="Times New Roman" w:cs="Times New Roman"/>
          <w:color w:val="000000" w:themeColor="text1"/>
          <w:sz w:val="24"/>
          <w:szCs w:val="24"/>
        </w:rPr>
      </w:pPr>
      <w:r w:rsidRPr="008F5A25">
        <w:rPr>
          <w:rFonts w:ascii="Times New Roman" w:hAnsi="Times New Roman"/>
          <w:b/>
          <w:sz w:val="24"/>
          <w:szCs w:val="24"/>
        </w:rPr>
        <w:t>Формы организации образовательного процесса</w:t>
      </w:r>
      <w:r>
        <w:rPr>
          <w:b/>
          <w:sz w:val="24"/>
          <w:szCs w:val="24"/>
        </w:rPr>
        <w:t>:</w:t>
      </w:r>
      <w:r w:rsidRPr="008F5A25">
        <w:rPr>
          <w:bCs/>
          <w:sz w:val="24"/>
          <w:szCs w:val="24"/>
        </w:rPr>
        <w:t xml:space="preserve"> </w:t>
      </w:r>
      <w:r w:rsidRPr="008F5A25">
        <w:rPr>
          <w:rFonts w:ascii="Times New Roman" w:hAnsi="Times New Roman" w:cs="Times New Roman"/>
          <w:bCs/>
          <w:sz w:val="24"/>
          <w:szCs w:val="24"/>
        </w:rPr>
        <w:t>Основная форма организации образовательного процесса</w:t>
      </w:r>
      <w:r w:rsidRPr="008F5A25">
        <w:rPr>
          <w:rFonts w:ascii="Times New Roman" w:hAnsi="Times New Roman" w:cs="Times New Roman"/>
          <w:b/>
          <w:bCs/>
          <w:sz w:val="24"/>
          <w:szCs w:val="24"/>
        </w:rPr>
        <w:t xml:space="preserve"> </w:t>
      </w:r>
      <w:r w:rsidRPr="008F5A25">
        <w:rPr>
          <w:rFonts w:ascii="Times New Roman" w:hAnsi="Times New Roman" w:cs="Times New Roman"/>
          <w:bCs/>
          <w:sz w:val="24"/>
          <w:szCs w:val="24"/>
        </w:rPr>
        <w:t xml:space="preserve"> школьная лекция. Также используются игровой метод работы и семинарские занятия.</w:t>
      </w:r>
      <w:r w:rsidRPr="008F5A25">
        <w:rPr>
          <w:rFonts w:ascii="Times New Roman" w:hAnsi="Times New Roman" w:cs="Times New Roman"/>
          <w:sz w:val="24"/>
          <w:szCs w:val="24"/>
          <w:shd w:val="clear" w:color="auto" w:fill="FFFFFF"/>
        </w:rPr>
        <w:t xml:space="preserve"> Три формы организации учебной деятельности: фронтальная, индивидуальная и групповая. </w:t>
      </w:r>
    </w:p>
    <w:p w:rsidR="00AD317C" w:rsidRPr="008F5A25" w:rsidRDefault="00AD317C" w:rsidP="0038531C">
      <w:pPr>
        <w:pStyle w:val="HTML"/>
        <w:ind w:right="-143"/>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8F5A25">
        <w:rPr>
          <w:rFonts w:ascii="Times New Roman" w:hAnsi="Times New Roman" w:cs="Times New Roman"/>
          <w:sz w:val="24"/>
          <w:szCs w:val="24"/>
          <w:shd w:val="clear" w:color="auto" w:fill="FFFFFF"/>
        </w:rPr>
        <w:t xml:space="preserve">Режим занятий: уроки - лекции, беседы, самостоятельная работа, работа с </w:t>
      </w:r>
      <w:r>
        <w:rPr>
          <w:rFonts w:ascii="Times New Roman" w:hAnsi="Times New Roman" w:cs="Times New Roman"/>
          <w:sz w:val="24"/>
          <w:szCs w:val="24"/>
          <w:shd w:val="clear" w:color="auto" w:fill="FFFFFF"/>
        </w:rPr>
        <w:t>учебником, семинарское занятие.</w:t>
      </w:r>
    </w:p>
    <w:p w:rsidR="00AD317C" w:rsidRPr="0059763D" w:rsidRDefault="00AD317C" w:rsidP="0038531C">
      <w:pPr>
        <w:pStyle w:val="c13c2"/>
        <w:spacing w:before="0" w:beforeAutospacing="0" w:after="0" w:afterAutospacing="0"/>
        <w:ind w:firstLine="708"/>
        <w:contextualSpacing/>
        <w:jc w:val="both"/>
        <w:rPr>
          <w:rStyle w:val="apple-style-span"/>
        </w:rPr>
      </w:pPr>
      <w:r w:rsidRPr="008F5A25">
        <w:rPr>
          <w:b/>
        </w:rPr>
        <w:t>Виды и формы контроля:</w:t>
      </w:r>
      <w:r w:rsidRPr="00AD317C">
        <w:t xml:space="preserve"> </w:t>
      </w:r>
      <w:r w:rsidRPr="0059763D">
        <w:rPr>
          <w:rStyle w:val="apple-style-span"/>
        </w:rPr>
        <w:t xml:space="preserve">Рабочая программа предусматривает следующие формы промежуточной и итоговой аттестации: контрольные работы, тестирование, словарная работа, обобщающие уроки, практикумы с использованием правоведческих и исторических источников, </w:t>
      </w:r>
      <w:r w:rsidRPr="0059763D">
        <w:rPr>
          <w:rStyle w:val="apple-style-span"/>
        </w:rPr>
        <w:lastRenderedPageBreak/>
        <w:t>составление сложного плана. Для более качественного усвоения материала использован метод, который позволяет повысить  самостоятельную работу обучающихся. Суть данного метода состоит в том, что обучающиеся делятся на группы по два человека, каждая из которых должна будет подготовить и провести урок согласно календарно – тематическому планированию.</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В результате изучения обществознания предусматривается формирование у учащихся общеучебных умений и навыков, универсальных способов деятельности и ключевых компетенций</w:t>
      </w:r>
    </w:p>
    <w:p w:rsidR="00AD317C" w:rsidRPr="0059763D" w:rsidRDefault="00AD317C" w:rsidP="00AD317C">
      <w:pPr>
        <w:pStyle w:val="a4"/>
        <w:spacing w:after="202" w:afterAutospacing="0"/>
        <w:ind w:firstLine="187"/>
        <w:contextualSpacing/>
        <w:jc w:val="center"/>
        <w:rPr>
          <w:b/>
          <w:bCs/>
          <w:color w:val="000000"/>
        </w:rPr>
      </w:pPr>
      <w:r w:rsidRPr="0059763D">
        <w:rPr>
          <w:b/>
          <w:bCs/>
          <w:color w:val="000000"/>
        </w:rPr>
        <w:t>Критерии оценки знаний</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Для обучающихся используется 5-бальная система оценки знаний, умений и навыков (минимальный балл – 1, максимальный балл – 5).Оценка ответа обучающихся при устном и письменном опросе производится        по 5 бальной системе: 5 (отлично), 4 (хорошо), 3 (удовлетворительно), 2 (неудовлетворительно), 1 (плохо).</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 xml:space="preserve"> Устный ответ.</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“5”</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“4”</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lastRenderedPageBreak/>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“3”</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Материал излагает несистематизированно, фрагментарно, не всегда последовательно;</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“2”</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Не усвоил и не раскрыл основное содержание материала;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Не делает выводов и обобщений.</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3)    Не знает и не понимает значительную или основную часть программного материала в пределах поставленных вопросов;</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4)    Или имеет слабо сформированные и неполные знания и не умеет применять их к решению конкретных вопросов и задач по образцу;</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5)    или при ответе (на один вопрос) допускает более двух грубых ошибок, которые не может исправить даже при помощи учителя.</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Оценка самостоятельных письменных и контрольных работ.</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“5”</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выполнил работу без ошибок и недочетов;</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допустил не более одного недочета.</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“4”</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выполнил работу полностью, но допустил в ней:</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не более одной негрубой ошибки и одного недочета;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3)     или не более двух недочетов.</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“3”</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правильно выполнил не менее половины работы или допустил:</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не более двух грубых ошибок;</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3)    или не более одной грубой и одной негрубой ошибки и одного недочета;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4)    или не более двух-трех негрубых ошибок;</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5)    или одной негрубой ошибки и трех недочетов;</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6)    или при отсутствии ошибок, но при наличии четырех-пяти недочетов.</w:t>
      </w:r>
    </w:p>
    <w:p w:rsidR="00AD317C" w:rsidRPr="0059763D" w:rsidRDefault="00AD317C" w:rsidP="00AD317C">
      <w:pPr>
        <w:spacing w:line="240" w:lineRule="auto"/>
        <w:ind w:firstLine="709"/>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“2”</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1)    допустил число ошибок и недочетов превосходящее норму, при которой может быть выставлена оценка “3”;</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sz w:val="24"/>
          <w:szCs w:val="24"/>
        </w:rPr>
        <w:t>2)    или если правильно выполнил менее половины работы.</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Оценка  тестовых работ</w:t>
      </w:r>
      <w:r w:rsidRPr="0059763D">
        <w:rPr>
          <w:rFonts w:ascii="Times New Roman" w:hAnsi="Times New Roman" w:cs="Times New Roman"/>
          <w:sz w:val="24"/>
          <w:szCs w:val="24"/>
        </w:rPr>
        <w:t>:</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“5”</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contextualSpacing/>
        <w:jc w:val="both"/>
        <w:rPr>
          <w:rFonts w:ascii="Times New Roman" w:hAnsi="Times New Roman" w:cs="Times New Roman"/>
          <w:sz w:val="24"/>
          <w:szCs w:val="24"/>
        </w:rPr>
      </w:pPr>
      <w:r w:rsidRPr="0059763D">
        <w:rPr>
          <w:rFonts w:ascii="Times New Roman" w:hAnsi="Times New Roman" w:cs="Times New Roman"/>
          <w:sz w:val="24"/>
          <w:szCs w:val="24"/>
        </w:rPr>
        <w:lastRenderedPageBreak/>
        <w:t xml:space="preserve"> верно выполнил 90-100% заданий теста </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“4”</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contextualSpacing/>
        <w:jc w:val="both"/>
        <w:rPr>
          <w:rFonts w:ascii="Times New Roman" w:hAnsi="Times New Roman" w:cs="Times New Roman"/>
          <w:sz w:val="24"/>
          <w:szCs w:val="24"/>
        </w:rPr>
      </w:pPr>
      <w:r w:rsidRPr="0059763D">
        <w:rPr>
          <w:rFonts w:ascii="Times New Roman" w:hAnsi="Times New Roman" w:cs="Times New Roman"/>
          <w:sz w:val="24"/>
          <w:szCs w:val="24"/>
        </w:rPr>
        <w:t>верно выполнил 89-75% заданий теста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“3”</w:t>
      </w:r>
      <w:r w:rsidRPr="0059763D">
        <w:rPr>
          <w:rFonts w:ascii="Times New Roman" w:hAnsi="Times New Roman" w:cs="Times New Roman"/>
          <w:sz w:val="24"/>
          <w:szCs w:val="24"/>
        </w:rPr>
        <w:t xml:space="preserve"> ставится, если обучающийся:</w:t>
      </w:r>
    </w:p>
    <w:p w:rsidR="00AD317C" w:rsidRPr="0059763D" w:rsidRDefault="00AD317C" w:rsidP="00AD317C">
      <w:pPr>
        <w:spacing w:line="240" w:lineRule="auto"/>
        <w:contextualSpacing/>
        <w:jc w:val="both"/>
        <w:rPr>
          <w:rFonts w:ascii="Times New Roman" w:hAnsi="Times New Roman" w:cs="Times New Roman"/>
          <w:sz w:val="24"/>
          <w:szCs w:val="24"/>
        </w:rPr>
      </w:pPr>
      <w:r w:rsidRPr="0059763D">
        <w:rPr>
          <w:rFonts w:ascii="Times New Roman" w:hAnsi="Times New Roman" w:cs="Times New Roman"/>
          <w:sz w:val="24"/>
          <w:szCs w:val="24"/>
        </w:rPr>
        <w:t> верно  выполнил 74-50% заданий теста</w:t>
      </w:r>
    </w:p>
    <w:p w:rsidR="00AD317C" w:rsidRPr="0059763D" w:rsidRDefault="00AD317C" w:rsidP="00AD317C">
      <w:pPr>
        <w:spacing w:line="240" w:lineRule="auto"/>
        <w:ind w:firstLine="708"/>
        <w:contextualSpacing/>
        <w:jc w:val="both"/>
        <w:rPr>
          <w:rFonts w:ascii="Times New Roman" w:hAnsi="Times New Roman" w:cs="Times New Roman"/>
          <w:sz w:val="24"/>
          <w:szCs w:val="24"/>
        </w:rPr>
      </w:pPr>
      <w:r w:rsidRPr="0059763D">
        <w:rPr>
          <w:rFonts w:ascii="Times New Roman" w:hAnsi="Times New Roman" w:cs="Times New Roman"/>
          <w:b/>
          <w:bCs/>
          <w:sz w:val="24"/>
          <w:szCs w:val="24"/>
        </w:rPr>
        <w:t>Отметка “2”</w:t>
      </w:r>
      <w:r w:rsidRPr="0059763D">
        <w:rPr>
          <w:rFonts w:ascii="Times New Roman" w:hAnsi="Times New Roman" w:cs="Times New Roman"/>
          <w:sz w:val="24"/>
          <w:szCs w:val="24"/>
        </w:rPr>
        <w:t xml:space="preserve"> ставится, если обучающийся:</w:t>
      </w:r>
    </w:p>
    <w:p w:rsidR="00EF7AA1" w:rsidRPr="0038531C" w:rsidRDefault="00AD317C" w:rsidP="0038531C">
      <w:pPr>
        <w:spacing w:line="240" w:lineRule="auto"/>
        <w:ind w:right="-143" w:firstLine="708"/>
        <w:jc w:val="both"/>
        <w:rPr>
          <w:rStyle w:val="c0"/>
          <w:sz w:val="24"/>
          <w:szCs w:val="24"/>
        </w:rPr>
      </w:pPr>
      <w:r w:rsidRPr="0059763D">
        <w:rPr>
          <w:rFonts w:ascii="Times New Roman" w:hAnsi="Times New Roman" w:cs="Times New Roman"/>
          <w:sz w:val="24"/>
          <w:szCs w:val="24"/>
        </w:rPr>
        <w:t>верно выполнил менее 50% заданий теста</w:t>
      </w:r>
    </w:p>
    <w:p w:rsidR="0038531C" w:rsidRPr="00FC2AD1" w:rsidRDefault="0038531C" w:rsidP="0038531C">
      <w:pPr>
        <w:spacing w:line="240" w:lineRule="auto"/>
        <w:ind w:right="-143"/>
        <w:contextualSpacing/>
        <w:rPr>
          <w:rFonts w:ascii="Times New Roman" w:hAnsi="Times New Roman" w:cs="Times New Roman"/>
          <w:b/>
          <w:sz w:val="24"/>
          <w:szCs w:val="24"/>
        </w:rPr>
      </w:pPr>
      <w:r w:rsidRPr="00FC2AD1">
        <w:rPr>
          <w:rFonts w:ascii="Times New Roman" w:hAnsi="Times New Roman" w:cs="Times New Roman"/>
          <w:b/>
          <w:sz w:val="24"/>
          <w:szCs w:val="24"/>
        </w:rPr>
        <w:t>3. Структура курса.</w:t>
      </w:r>
    </w:p>
    <w:p w:rsidR="00AD317C" w:rsidRPr="00565EAB" w:rsidRDefault="00AD317C" w:rsidP="0038531C">
      <w:pPr>
        <w:rPr>
          <w:rFonts w:ascii="Times New Roman" w:hAnsi="Times New Roman" w:cs="Times New Roman"/>
          <w:b/>
          <w:color w:val="000000" w:themeColor="text1"/>
        </w:rPr>
      </w:pPr>
    </w:p>
    <w:tbl>
      <w:tblPr>
        <w:tblStyle w:val="a5"/>
        <w:tblW w:w="0" w:type="auto"/>
        <w:tblLook w:val="01E0" w:firstRow="1" w:lastRow="1" w:firstColumn="1" w:lastColumn="1" w:noHBand="0" w:noVBand="0"/>
      </w:tblPr>
      <w:tblGrid>
        <w:gridCol w:w="573"/>
        <w:gridCol w:w="7473"/>
        <w:gridCol w:w="2127"/>
      </w:tblGrid>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w:t>
            </w:r>
          </w:p>
        </w:tc>
        <w:tc>
          <w:tcPr>
            <w:tcW w:w="7473" w:type="dxa"/>
          </w:tcPr>
          <w:p w:rsidR="00AD317C" w:rsidRPr="00565EAB" w:rsidRDefault="0038531C" w:rsidP="00EF7AA1">
            <w:pPr>
              <w:rPr>
                <w:color w:val="000000" w:themeColor="text1"/>
                <w:sz w:val="24"/>
                <w:szCs w:val="24"/>
              </w:rPr>
            </w:pPr>
            <w:r>
              <w:rPr>
                <w:color w:val="000000" w:themeColor="text1"/>
                <w:sz w:val="24"/>
                <w:szCs w:val="24"/>
              </w:rPr>
              <w:t>Глава (модуль)</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Количество часов</w:t>
            </w:r>
          </w:p>
        </w:tc>
      </w:tr>
      <w:tr w:rsidR="00AD317C" w:rsidRPr="00565EAB" w:rsidTr="00AD317C">
        <w:tc>
          <w:tcPr>
            <w:tcW w:w="573" w:type="dxa"/>
          </w:tcPr>
          <w:p w:rsidR="00AD317C" w:rsidRPr="00565EAB" w:rsidRDefault="00AD317C" w:rsidP="00EF7AA1">
            <w:pPr>
              <w:rPr>
                <w:color w:val="000000" w:themeColor="text1"/>
                <w:sz w:val="24"/>
                <w:szCs w:val="24"/>
              </w:rPr>
            </w:pP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Раздел 1. Общество и человек</w:t>
            </w:r>
          </w:p>
        </w:tc>
        <w:tc>
          <w:tcPr>
            <w:tcW w:w="2127" w:type="dxa"/>
          </w:tcPr>
          <w:p w:rsidR="00AD317C" w:rsidRPr="00565EAB" w:rsidRDefault="00AD317C" w:rsidP="00EF7AA1">
            <w:pPr>
              <w:rPr>
                <w:color w:val="000000" w:themeColor="text1"/>
                <w:sz w:val="24"/>
                <w:szCs w:val="24"/>
              </w:rPr>
            </w:pP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1</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1. Общество</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4</w:t>
            </w: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2</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 xml:space="preserve">Тема 2. Человек </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12</w:t>
            </w:r>
          </w:p>
        </w:tc>
      </w:tr>
      <w:tr w:rsidR="00AD317C" w:rsidRPr="00565EAB" w:rsidTr="00AD317C">
        <w:tc>
          <w:tcPr>
            <w:tcW w:w="573" w:type="dxa"/>
          </w:tcPr>
          <w:p w:rsidR="00AD317C" w:rsidRPr="00565EAB" w:rsidRDefault="00AD317C" w:rsidP="00EF7AA1">
            <w:pPr>
              <w:rPr>
                <w:color w:val="000000" w:themeColor="text1"/>
                <w:sz w:val="24"/>
                <w:szCs w:val="24"/>
              </w:rPr>
            </w:pP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Раздел 2. Основные сферы общественной жизни.</w:t>
            </w:r>
          </w:p>
        </w:tc>
        <w:tc>
          <w:tcPr>
            <w:tcW w:w="2127" w:type="dxa"/>
          </w:tcPr>
          <w:p w:rsidR="00AD317C" w:rsidRPr="00565EAB" w:rsidRDefault="00AD317C" w:rsidP="00EF7AA1">
            <w:pPr>
              <w:rPr>
                <w:color w:val="000000" w:themeColor="text1"/>
                <w:sz w:val="24"/>
                <w:szCs w:val="24"/>
              </w:rPr>
            </w:pP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3</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3. Духовная культура.</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4</w:t>
            </w: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4</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4. Экономическая сфера</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8</w:t>
            </w: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5</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5. Социальная сфера</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14</w:t>
            </w:r>
          </w:p>
        </w:tc>
      </w:tr>
      <w:tr w:rsidR="00AD317C" w:rsidRPr="00565EAB" w:rsidTr="00AD317C">
        <w:tc>
          <w:tcPr>
            <w:tcW w:w="573" w:type="dxa"/>
          </w:tcPr>
          <w:p w:rsidR="00AD317C" w:rsidRPr="00565EAB" w:rsidRDefault="00AD317C" w:rsidP="00EF7AA1">
            <w:pPr>
              <w:rPr>
                <w:color w:val="000000" w:themeColor="text1"/>
                <w:sz w:val="24"/>
                <w:szCs w:val="24"/>
              </w:rPr>
            </w:pPr>
            <w:r w:rsidRPr="00565EAB">
              <w:rPr>
                <w:color w:val="000000" w:themeColor="text1"/>
                <w:sz w:val="24"/>
                <w:szCs w:val="24"/>
              </w:rPr>
              <w:t>6</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6. Политическая сфера.</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12</w:t>
            </w:r>
          </w:p>
        </w:tc>
      </w:tr>
      <w:tr w:rsidR="00AD317C" w:rsidRPr="00565EAB" w:rsidTr="00AD317C">
        <w:tblPrEx>
          <w:tblLook w:val="04A0" w:firstRow="1" w:lastRow="0" w:firstColumn="1" w:lastColumn="0" w:noHBand="0" w:noVBand="1"/>
        </w:tblPrEx>
        <w:tc>
          <w:tcPr>
            <w:tcW w:w="573" w:type="dxa"/>
          </w:tcPr>
          <w:p w:rsidR="00AD317C" w:rsidRPr="00565EAB" w:rsidRDefault="00AD317C" w:rsidP="00EF7AA1">
            <w:pPr>
              <w:rPr>
                <w:color w:val="000000" w:themeColor="text1"/>
                <w:sz w:val="24"/>
                <w:szCs w:val="24"/>
              </w:rPr>
            </w:pP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Раздел 3. Право</w:t>
            </w:r>
          </w:p>
        </w:tc>
        <w:tc>
          <w:tcPr>
            <w:tcW w:w="2127" w:type="dxa"/>
          </w:tcPr>
          <w:p w:rsidR="00AD317C" w:rsidRPr="00565EAB" w:rsidRDefault="00AD317C" w:rsidP="00EF7AA1">
            <w:pPr>
              <w:rPr>
                <w:color w:val="000000" w:themeColor="text1"/>
                <w:sz w:val="24"/>
                <w:szCs w:val="24"/>
              </w:rPr>
            </w:pPr>
          </w:p>
        </w:tc>
      </w:tr>
      <w:tr w:rsidR="00AD317C" w:rsidRPr="00565EAB" w:rsidTr="00AD317C">
        <w:tblPrEx>
          <w:tblLook w:val="04A0" w:firstRow="1" w:lastRow="0" w:firstColumn="1" w:lastColumn="0" w:noHBand="0" w:noVBand="1"/>
        </w:tblPrEx>
        <w:tc>
          <w:tcPr>
            <w:tcW w:w="573" w:type="dxa"/>
          </w:tcPr>
          <w:p w:rsidR="00AD317C" w:rsidRPr="00565EAB" w:rsidRDefault="00AD317C" w:rsidP="00EF7AA1">
            <w:pPr>
              <w:rPr>
                <w:color w:val="000000" w:themeColor="text1"/>
                <w:sz w:val="24"/>
                <w:szCs w:val="24"/>
              </w:rPr>
            </w:pPr>
            <w:r w:rsidRPr="00565EAB">
              <w:rPr>
                <w:color w:val="000000" w:themeColor="text1"/>
                <w:sz w:val="24"/>
                <w:szCs w:val="24"/>
              </w:rPr>
              <w:t>7</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Тема 7. Право</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12</w:t>
            </w:r>
          </w:p>
        </w:tc>
      </w:tr>
      <w:tr w:rsidR="00AD317C" w:rsidRPr="00565EAB" w:rsidTr="00AD317C">
        <w:tblPrEx>
          <w:tblLook w:val="04A0" w:firstRow="1" w:lastRow="0" w:firstColumn="1" w:lastColumn="0" w:noHBand="0" w:noVBand="1"/>
        </w:tblPrEx>
        <w:tc>
          <w:tcPr>
            <w:tcW w:w="573" w:type="dxa"/>
          </w:tcPr>
          <w:p w:rsidR="00AD317C" w:rsidRPr="00565EAB" w:rsidRDefault="00AD317C" w:rsidP="00EF7AA1">
            <w:pPr>
              <w:rPr>
                <w:color w:val="000000" w:themeColor="text1"/>
                <w:sz w:val="24"/>
                <w:szCs w:val="24"/>
              </w:rPr>
            </w:pPr>
            <w:r w:rsidRPr="00565EAB">
              <w:rPr>
                <w:color w:val="000000" w:themeColor="text1"/>
                <w:sz w:val="24"/>
                <w:szCs w:val="24"/>
              </w:rPr>
              <w:t>8</w:t>
            </w: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Резерв</w:t>
            </w:r>
          </w:p>
        </w:tc>
        <w:tc>
          <w:tcPr>
            <w:tcW w:w="2127" w:type="dxa"/>
          </w:tcPr>
          <w:p w:rsidR="00AD317C" w:rsidRPr="00565EAB" w:rsidRDefault="00AD317C" w:rsidP="00EF7AA1">
            <w:pPr>
              <w:rPr>
                <w:color w:val="000000" w:themeColor="text1"/>
                <w:sz w:val="24"/>
                <w:szCs w:val="24"/>
              </w:rPr>
            </w:pPr>
            <w:r w:rsidRPr="00565EAB">
              <w:rPr>
                <w:color w:val="000000" w:themeColor="text1"/>
                <w:sz w:val="24"/>
                <w:szCs w:val="24"/>
              </w:rPr>
              <w:t>2</w:t>
            </w:r>
          </w:p>
        </w:tc>
      </w:tr>
      <w:tr w:rsidR="00AD317C" w:rsidRPr="00565EAB" w:rsidTr="00AD317C">
        <w:tblPrEx>
          <w:tblLook w:val="04A0" w:firstRow="1" w:lastRow="0" w:firstColumn="1" w:lastColumn="0" w:noHBand="0" w:noVBand="1"/>
        </w:tblPrEx>
        <w:tc>
          <w:tcPr>
            <w:tcW w:w="573" w:type="dxa"/>
          </w:tcPr>
          <w:p w:rsidR="00AD317C" w:rsidRPr="00565EAB" w:rsidRDefault="00AD317C" w:rsidP="00EF7AA1">
            <w:pPr>
              <w:rPr>
                <w:color w:val="000000" w:themeColor="text1"/>
                <w:sz w:val="24"/>
                <w:szCs w:val="24"/>
              </w:rPr>
            </w:pPr>
          </w:p>
        </w:tc>
        <w:tc>
          <w:tcPr>
            <w:tcW w:w="7473" w:type="dxa"/>
          </w:tcPr>
          <w:p w:rsidR="00AD317C" w:rsidRPr="00565EAB" w:rsidRDefault="00AD317C" w:rsidP="00EF7AA1">
            <w:pPr>
              <w:rPr>
                <w:color w:val="000000" w:themeColor="text1"/>
                <w:sz w:val="24"/>
                <w:szCs w:val="24"/>
              </w:rPr>
            </w:pPr>
            <w:r w:rsidRPr="00565EAB">
              <w:rPr>
                <w:color w:val="000000" w:themeColor="text1"/>
                <w:sz w:val="24"/>
                <w:szCs w:val="24"/>
              </w:rPr>
              <w:t>итого</w:t>
            </w:r>
          </w:p>
        </w:tc>
        <w:tc>
          <w:tcPr>
            <w:tcW w:w="2127" w:type="dxa"/>
          </w:tcPr>
          <w:p w:rsidR="00AD317C" w:rsidRPr="00565EAB" w:rsidRDefault="00AD317C" w:rsidP="00EF7AA1">
            <w:pPr>
              <w:rPr>
                <w:color w:val="000000" w:themeColor="text1"/>
                <w:sz w:val="24"/>
                <w:szCs w:val="24"/>
              </w:rPr>
            </w:pPr>
          </w:p>
        </w:tc>
      </w:tr>
    </w:tbl>
    <w:p w:rsidR="0038531C" w:rsidRDefault="0038531C" w:rsidP="0038531C">
      <w:pPr>
        <w:tabs>
          <w:tab w:val="left" w:pos="1000"/>
        </w:tabs>
        <w:spacing w:line="240" w:lineRule="auto"/>
        <w:ind w:right="-143"/>
        <w:contextualSpacing/>
        <w:rPr>
          <w:rFonts w:ascii="Times New Roman" w:hAnsi="Times New Roman" w:cs="Times New Roman"/>
          <w:b/>
          <w:sz w:val="24"/>
          <w:szCs w:val="24"/>
        </w:rPr>
      </w:pPr>
      <w:r w:rsidRPr="0038531C">
        <w:rPr>
          <w:rFonts w:ascii="Times New Roman" w:hAnsi="Times New Roman" w:cs="Times New Roman"/>
          <w:b/>
          <w:sz w:val="24"/>
          <w:szCs w:val="24"/>
        </w:rPr>
        <w:t xml:space="preserve"> </w:t>
      </w:r>
      <w:r w:rsidRPr="005C3BA5">
        <w:rPr>
          <w:rFonts w:ascii="Times New Roman" w:hAnsi="Times New Roman" w:cs="Times New Roman"/>
          <w:b/>
          <w:sz w:val="24"/>
          <w:szCs w:val="24"/>
        </w:rPr>
        <w:t>4. Календарно – тематический план</w:t>
      </w:r>
    </w:p>
    <w:p w:rsidR="0038531C" w:rsidRPr="005C3BA5" w:rsidRDefault="0038531C" w:rsidP="0038531C">
      <w:pPr>
        <w:tabs>
          <w:tab w:val="left" w:pos="1000"/>
        </w:tabs>
        <w:spacing w:line="240" w:lineRule="auto"/>
        <w:ind w:right="-143"/>
        <w:contextualSpacing/>
        <w:rPr>
          <w:rFonts w:ascii="Times New Roman" w:hAnsi="Times New Roman" w:cs="Times New Roman"/>
          <w:b/>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2"/>
        <w:gridCol w:w="2268"/>
        <w:gridCol w:w="2126"/>
        <w:gridCol w:w="1275"/>
        <w:gridCol w:w="1252"/>
        <w:gridCol w:w="23"/>
        <w:gridCol w:w="1275"/>
      </w:tblGrid>
      <w:tr w:rsidR="00926FEC" w:rsidRPr="00D50209" w:rsidTr="00A13562">
        <w:trPr>
          <w:trHeight w:val="501"/>
        </w:trPr>
        <w:tc>
          <w:tcPr>
            <w:tcW w:w="675"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w:t>
            </w:r>
          </w:p>
        </w:tc>
        <w:tc>
          <w:tcPr>
            <w:tcW w:w="1702" w:type="dxa"/>
            <w:vMerge w:val="restart"/>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Тема урока</w:t>
            </w:r>
          </w:p>
        </w:tc>
        <w:tc>
          <w:tcPr>
            <w:tcW w:w="2268" w:type="dxa"/>
            <w:vMerge w:val="restart"/>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Основные понятия</w:t>
            </w:r>
          </w:p>
        </w:tc>
        <w:tc>
          <w:tcPr>
            <w:tcW w:w="2126" w:type="dxa"/>
            <w:vMerge w:val="restart"/>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Виды учебной деятельности</w:t>
            </w:r>
          </w:p>
        </w:tc>
        <w:tc>
          <w:tcPr>
            <w:tcW w:w="1275" w:type="dxa"/>
            <w:vMerge w:val="restart"/>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Вид контроля</w:t>
            </w:r>
          </w:p>
        </w:tc>
        <w:tc>
          <w:tcPr>
            <w:tcW w:w="2550" w:type="dxa"/>
            <w:gridSpan w:val="3"/>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Дата проведения</w:t>
            </w:r>
          </w:p>
        </w:tc>
      </w:tr>
      <w:tr w:rsidR="00926FEC" w:rsidRPr="00D50209" w:rsidTr="00A13562">
        <w:trPr>
          <w:trHeight w:val="282"/>
        </w:trPr>
        <w:tc>
          <w:tcPr>
            <w:tcW w:w="675" w:type="dxa"/>
            <w:vMerge/>
          </w:tcPr>
          <w:p w:rsidR="00926FEC" w:rsidRPr="00D50209" w:rsidRDefault="00926FEC" w:rsidP="00A13562">
            <w:pPr>
              <w:rPr>
                <w:rFonts w:ascii="Times New Roman" w:hAnsi="Times New Roman" w:cs="Times New Roman"/>
                <w:color w:val="333333"/>
                <w:sz w:val="24"/>
                <w:szCs w:val="24"/>
              </w:rPr>
            </w:pPr>
          </w:p>
        </w:tc>
        <w:tc>
          <w:tcPr>
            <w:tcW w:w="1702" w:type="dxa"/>
            <w:vMerge/>
          </w:tcPr>
          <w:p w:rsidR="00926FEC" w:rsidRPr="00D50209" w:rsidRDefault="00926FEC" w:rsidP="00A13562">
            <w:pPr>
              <w:jc w:val="center"/>
              <w:rPr>
                <w:rFonts w:ascii="Times New Roman" w:hAnsi="Times New Roman" w:cs="Times New Roman"/>
                <w:color w:val="333333"/>
                <w:sz w:val="24"/>
                <w:szCs w:val="24"/>
              </w:rPr>
            </w:pPr>
          </w:p>
        </w:tc>
        <w:tc>
          <w:tcPr>
            <w:tcW w:w="2268" w:type="dxa"/>
            <w:vMerge/>
          </w:tcPr>
          <w:p w:rsidR="00926FEC" w:rsidRPr="00D50209" w:rsidRDefault="00926FEC" w:rsidP="00A13562">
            <w:pPr>
              <w:jc w:val="center"/>
              <w:rPr>
                <w:rFonts w:ascii="Times New Roman" w:hAnsi="Times New Roman" w:cs="Times New Roman"/>
                <w:color w:val="333333"/>
                <w:sz w:val="24"/>
                <w:szCs w:val="24"/>
              </w:rPr>
            </w:pPr>
          </w:p>
        </w:tc>
        <w:tc>
          <w:tcPr>
            <w:tcW w:w="2126" w:type="dxa"/>
            <w:vMerge/>
          </w:tcPr>
          <w:p w:rsidR="00926FEC" w:rsidRPr="00D50209" w:rsidRDefault="00926FEC" w:rsidP="00A13562">
            <w:pPr>
              <w:jc w:val="center"/>
              <w:rPr>
                <w:rFonts w:ascii="Times New Roman" w:hAnsi="Times New Roman" w:cs="Times New Roman"/>
                <w:color w:val="333333"/>
                <w:sz w:val="24"/>
                <w:szCs w:val="24"/>
              </w:rPr>
            </w:pPr>
          </w:p>
        </w:tc>
        <w:tc>
          <w:tcPr>
            <w:tcW w:w="1275" w:type="dxa"/>
            <w:vMerge/>
          </w:tcPr>
          <w:p w:rsidR="00926FEC" w:rsidRPr="00D50209" w:rsidRDefault="00926FEC" w:rsidP="00A13562">
            <w:pPr>
              <w:jc w:val="center"/>
              <w:rPr>
                <w:rFonts w:ascii="Times New Roman" w:hAnsi="Times New Roman" w:cs="Times New Roman"/>
                <w:color w:val="333333"/>
                <w:sz w:val="24"/>
                <w:szCs w:val="24"/>
              </w:rPr>
            </w:pPr>
          </w:p>
        </w:tc>
        <w:tc>
          <w:tcPr>
            <w:tcW w:w="125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План </w:t>
            </w:r>
          </w:p>
        </w:tc>
        <w:tc>
          <w:tcPr>
            <w:tcW w:w="1298" w:type="dxa"/>
            <w:gridSpan w:val="2"/>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факт</w:t>
            </w:r>
          </w:p>
        </w:tc>
      </w:tr>
      <w:tr w:rsidR="00926FEC" w:rsidRPr="00D50209" w:rsidTr="00A13562">
        <w:tc>
          <w:tcPr>
            <w:tcW w:w="10596" w:type="dxa"/>
            <w:gridSpan w:val="8"/>
          </w:tcPr>
          <w:p w:rsidR="00926FEC" w:rsidRPr="00D50209" w:rsidRDefault="00926FEC" w:rsidP="00A13562">
            <w:pPr>
              <w:spacing w:line="240" w:lineRule="auto"/>
              <w:contextualSpacing/>
              <w:jc w:val="center"/>
              <w:rPr>
                <w:rFonts w:ascii="Times New Roman" w:hAnsi="Times New Roman" w:cs="Times New Roman"/>
                <w:b/>
                <w:color w:val="333333"/>
                <w:sz w:val="24"/>
                <w:szCs w:val="24"/>
              </w:rPr>
            </w:pPr>
            <w:r w:rsidRPr="00D50209">
              <w:rPr>
                <w:rFonts w:ascii="Times New Roman" w:hAnsi="Times New Roman" w:cs="Times New Roman"/>
                <w:b/>
                <w:color w:val="333333"/>
                <w:sz w:val="24"/>
                <w:szCs w:val="24"/>
              </w:rPr>
              <w:t>Раздел 1. Общество и человек</w:t>
            </w:r>
          </w:p>
          <w:p w:rsidR="00926FEC" w:rsidRPr="00D50209" w:rsidRDefault="00926FEC" w:rsidP="00A13562">
            <w:pPr>
              <w:spacing w:line="240" w:lineRule="auto"/>
              <w:contextualSpacing/>
              <w:jc w:val="center"/>
              <w:rPr>
                <w:rFonts w:ascii="Times New Roman" w:hAnsi="Times New Roman" w:cs="Times New Roman"/>
                <w:color w:val="333333"/>
                <w:sz w:val="24"/>
                <w:szCs w:val="24"/>
              </w:rPr>
            </w:pPr>
            <w:r w:rsidRPr="00D50209">
              <w:rPr>
                <w:rFonts w:ascii="Times New Roman" w:hAnsi="Times New Roman" w:cs="Times New Roman"/>
                <w:b/>
                <w:color w:val="333333"/>
                <w:sz w:val="24"/>
                <w:szCs w:val="24"/>
              </w:rPr>
              <w:t>Тема 1. Общество ( 4 часа)</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Общество как совместная жизнедеятельность людей.</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Общество, государство, страна.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Узкий и широкий смысл понятия «общества»</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Учить высказывать своё мнение, работать с текстом учебника, отвечать на поставленные вопросы, давать определения понятий.</w:t>
            </w:r>
          </w:p>
        </w:tc>
        <w:tc>
          <w:tcPr>
            <w:tcW w:w="1275" w:type="dxa"/>
          </w:tcPr>
          <w:p w:rsidR="00926FEC" w:rsidRPr="00D50209" w:rsidRDefault="00926FEC" w:rsidP="00A13562">
            <w:pPr>
              <w:jc w:val="both"/>
              <w:rPr>
                <w:rFonts w:ascii="Times New Roman" w:hAnsi="Times New Roman" w:cs="Times New Roman"/>
                <w:color w:val="333333"/>
                <w:sz w:val="24"/>
                <w:szCs w:val="24"/>
              </w:rPr>
            </w:pPr>
            <w:r w:rsidRPr="00D50209">
              <w:rPr>
                <w:rFonts w:ascii="Times New Roman" w:hAnsi="Times New Roman" w:cs="Times New Roman"/>
                <w:color w:val="333333"/>
                <w:sz w:val="24"/>
                <w:szCs w:val="24"/>
              </w:rPr>
              <w:t>Проблемные задания</w:t>
            </w:r>
          </w:p>
        </w:tc>
        <w:tc>
          <w:tcPr>
            <w:tcW w:w="1275" w:type="dxa"/>
            <w:gridSpan w:val="2"/>
          </w:tcPr>
          <w:p w:rsidR="00926FEC" w:rsidRPr="00D50209" w:rsidRDefault="00926FEC" w:rsidP="00A13562">
            <w:pPr>
              <w:jc w:val="both"/>
              <w:rPr>
                <w:rFonts w:ascii="Times New Roman" w:hAnsi="Times New Roman" w:cs="Times New Roman"/>
                <w:color w:val="333333"/>
                <w:sz w:val="24"/>
                <w:szCs w:val="24"/>
              </w:rPr>
            </w:pPr>
          </w:p>
        </w:tc>
        <w:tc>
          <w:tcPr>
            <w:tcW w:w="1275" w:type="dxa"/>
          </w:tcPr>
          <w:p w:rsidR="00926FEC" w:rsidRPr="00D50209" w:rsidRDefault="00926FEC" w:rsidP="00A13562">
            <w:pPr>
              <w:jc w:val="both"/>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2</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Общество и природа. Общество и культура.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Экономическая , политическая, духовная, социальная сферы жизни общества.</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Объяснять сущность сфер общества, объяснять взаимосвязь всех сфер на конкретных </w:t>
            </w:r>
            <w:r w:rsidRPr="00D50209">
              <w:rPr>
                <w:rFonts w:ascii="Times New Roman" w:hAnsi="Times New Roman" w:cs="Times New Roman"/>
                <w:color w:val="333333"/>
                <w:sz w:val="24"/>
                <w:szCs w:val="24"/>
              </w:rPr>
              <w:lastRenderedPageBreak/>
              <w:t>примерах. Уметь работать в группах.</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Устный опрос, проблемные задания.</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3</w:t>
            </w:r>
          </w:p>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4</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Общество как сложная динамическая система. Социальные институты.</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 Общество как социальная организация страны, основные признаки общества, движущие силы развития.</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Работа с материалами СМИ, решение проблемных Уметь высказывать своё мнение, работать с текстом учебника, отвечать на поставленные вопросы, давать определения понятий.вопросов.</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 в форме диспута, проверка д/з в форме фронтального опроса.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D50209" w:rsidRDefault="00926FEC" w:rsidP="00A13562">
            <w:pPr>
              <w:jc w:val="center"/>
              <w:rPr>
                <w:rFonts w:ascii="Times New Roman" w:hAnsi="Times New Roman" w:cs="Times New Roman"/>
                <w:b/>
                <w:color w:val="333333"/>
                <w:sz w:val="24"/>
                <w:szCs w:val="24"/>
              </w:rPr>
            </w:pPr>
            <w:r w:rsidRPr="00D50209">
              <w:rPr>
                <w:rFonts w:ascii="Times New Roman" w:hAnsi="Times New Roman" w:cs="Times New Roman"/>
                <w:b/>
                <w:color w:val="333333"/>
                <w:sz w:val="24"/>
                <w:szCs w:val="24"/>
              </w:rPr>
              <w:t>Тема 2. Человек (12 часов)</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Человек – существо биосоциальное</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Человек как продукт биологической, социальной и культурной эволюции. Цель и смысл жизни человека. Природа как предпосылка выделения человека и общества. </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Биологическое и социальное в человеке. Личность. Социальное поведение и социализация личности</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понятия, объяснять взаимосвязь человека, общества и природы, уметь высказывать свое мнение</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Практические задания.</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6-7</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Человек как духовное </w:t>
            </w:r>
            <w:r w:rsidRPr="00D50209">
              <w:rPr>
                <w:rFonts w:ascii="Times New Roman" w:hAnsi="Times New Roman" w:cs="Times New Roman"/>
                <w:color w:val="333333"/>
                <w:sz w:val="24"/>
                <w:szCs w:val="24"/>
              </w:rPr>
              <w:lastRenderedPageBreak/>
              <w:t>существо.</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Духовные ориентиры личности. Мораль, </w:t>
            </w:r>
            <w:r w:rsidRPr="00D50209">
              <w:rPr>
                <w:rFonts w:ascii="Times New Roman" w:hAnsi="Times New Roman" w:cs="Times New Roman"/>
                <w:color w:val="333333"/>
                <w:sz w:val="24"/>
                <w:szCs w:val="24"/>
              </w:rPr>
              <w:lastRenderedPageBreak/>
              <w:t>ценности, идеалы. Категорический императив. Патриотизм.</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Высказывать свое мнение, характеризовать </w:t>
            </w:r>
            <w:r w:rsidRPr="00D50209">
              <w:rPr>
                <w:rFonts w:ascii="Times New Roman" w:hAnsi="Times New Roman" w:cs="Times New Roman"/>
                <w:color w:val="333333"/>
                <w:sz w:val="24"/>
                <w:szCs w:val="24"/>
              </w:rPr>
              <w:lastRenderedPageBreak/>
              <w:t>моральные ценности, знать понятия</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Устный опрос.</w:t>
            </w:r>
          </w:p>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8</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Мировоззрение и его роль в жизни человека.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Добро и зло. Мировоззрение и его роль в жизни человека.</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Работа в группах</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систематизирующей таблицы</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Опрос в форме диспута.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9</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Деятельность – способ существования людей.</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Деятельность как способ человеческого бытия. Деятельность человека и поведение животных. Структура деятельности.</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понятия, уметь характеризовать черты деятельности, определять ее мотивы.</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Опрос в форме диспута.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10</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Многообразие деятельности.</w:t>
            </w:r>
          </w:p>
          <w:p w:rsidR="00926FEC" w:rsidRPr="00D50209" w:rsidRDefault="00926FEC" w:rsidP="00A13562">
            <w:pPr>
              <w:rPr>
                <w:rFonts w:ascii="Times New Roman" w:hAnsi="Times New Roman" w:cs="Times New Roman"/>
                <w:color w:val="333333"/>
                <w:sz w:val="24"/>
                <w:szCs w:val="24"/>
              </w:rPr>
            </w:pPr>
          </w:p>
          <w:p w:rsidR="00926FEC" w:rsidRPr="00D50209" w:rsidRDefault="00926FEC" w:rsidP="00A13562">
            <w:pPr>
              <w:rPr>
                <w:rFonts w:ascii="Times New Roman" w:hAnsi="Times New Roman" w:cs="Times New Roman"/>
                <w:color w:val="333333"/>
                <w:sz w:val="24"/>
                <w:szCs w:val="24"/>
              </w:rPr>
            </w:pPr>
          </w:p>
          <w:p w:rsidR="00926FEC" w:rsidRPr="00D50209" w:rsidRDefault="00926FEC" w:rsidP="00A13562">
            <w:pPr>
              <w:rPr>
                <w:rFonts w:ascii="Times New Roman" w:hAnsi="Times New Roman" w:cs="Times New Roman"/>
                <w:color w:val="333333"/>
                <w:sz w:val="24"/>
                <w:szCs w:val="24"/>
              </w:rPr>
            </w:pPr>
          </w:p>
          <w:p w:rsidR="00926FEC" w:rsidRPr="00D50209" w:rsidRDefault="00926FEC" w:rsidP="00A13562">
            <w:pPr>
              <w:rPr>
                <w:rFonts w:ascii="Times New Roman" w:hAnsi="Times New Roman" w:cs="Times New Roman"/>
                <w:color w:val="333333"/>
                <w:sz w:val="24"/>
                <w:szCs w:val="24"/>
              </w:rPr>
            </w:pP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Виды деятельности: творческая, трудовая, игра, учебная. Соотношение деятельности и общения.</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Раскрывать на примерах многообразие видов деятельности, определять взаимосвязь деятельности и сознания.</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Тест.</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11-12</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Познание и знание.</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Роль знаний в жизни человека. Чувственное и рациональное познание. Многообразие путей познания.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понятия, уметь объяснять сущность чувственного и рационального познания.</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Беседа.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Работа по карточкам</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13</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Истина и ее критерии.</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Критерии истины. Объективность истины. Абсолютные и относительные </w:t>
            </w:r>
            <w:r w:rsidRPr="00D50209">
              <w:rPr>
                <w:rFonts w:ascii="Times New Roman" w:hAnsi="Times New Roman" w:cs="Times New Roman"/>
                <w:color w:val="333333"/>
                <w:sz w:val="24"/>
                <w:szCs w:val="24"/>
              </w:rPr>
              <w:lastRenderedPageBreak/>
              <w:t xml:space="preserve">истины. Истина и заблуждение. </w:t>
            </w:r>
          </w:p>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Анализировать собственные и чужие взгляды на познание мира, объяснять </w:t>
            </w:r>
            <w:r w:rsidRPr="00D50209">
              <w:rPr>
                <w:rFonts w:ascii="Times New Roman" w:hAnsi="Times New Roman" w:cs="Times New Roman"/>
                <w:color w:val="333333"/>
                <w:sz w:val="24"/>
                <w:szCs w:val="24"/>
              </w:rPr>
              <w:lastRenderedPageBreak/>
              <w:t>противоречия реальной жизни и находить возможные варианты их разрешения.</w:t>
            </w:r>
          </w:p>
        </w:tc>
        <w:tc>
          <w:tcPr>
            <w:tcW w:w="1275"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Словарная работа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14</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Ненаучное познание. Многообразие форм человеческих знаний.</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Социальное и гуманитарное знание.</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анализировать текст документа по вопросам.</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семинар</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15</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Самосознание и самореализация. Единство свободы и ответственности личности</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Самосознание и самореализация. Единство свободы и ответственности личности. Познание человеком самого себя. Самооценка.</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Умение анализировать таблицу стр. 77, делать необходимые выводы.</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Подготовка к контрольной работе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«Человек и общество»</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основные положения раздела. Уметь анализировать. Делать выводы, отвечать на вопросы.</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по уровням сложности.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D50209" w:rsidRDefault="00926FEC" w:rsidP="00A13562">
            <w:pPr>
              <w:jc w:val="center"/>
              <w:rPr>
                <w:rFonts w:ascii="Times New Roman" w:hAnsi="Times New Roman" w:cs="Times New Roman"/>
                <w:b/>
                <w:color w:val="333333"/>
                <w:sz w:val="24"/>
                <w:szCs w:val="24"/>
              </w:rPr>
            </w:pPr>
            <w:r w:rsidRPr="00D50209">
              <w:rPr>
                <w:rFonts w:ascii="Times New Roman" w:hAnsi="Times New Roman" w:cs="Times New Roman"/>
                <w:b/>
                <w:color w:val="333333"/>
                <w:sz w:val="24"/>
                <w:szCs w:val="24"/>
              </w:rPr>
              <w:t>Раздел 2. Основные сферы общественной жизни.</w:t>
            </w:r>
          </w:p>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b/>
                <w:color w:val="333333"/>
                <w:sz w:val="24"/>
                <w:szCs w:val="24"/>
              </w:rPr>
              <w:t>Тема 3. Духовная культура (4 часа)</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17</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Культура и духовная жизнь общества.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Традиции и новаторство в культуре. Формы и разновидности культуры: народная, массовая, элитарная.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Знать понятия темы, уметь разъяснять сущность понимания культуры у различных народов, уметь анализировать особенности некоторых культурных </w:t>
            </w:r>
            <w:r w:rsidRPr="00D50209">
              <w:rPr>
                <w:rFonts w:ascii="Times New Roman" w:hAnsi="Times New Roman" w:cs="Times New Roman"/>
                <w:color w:val="333333"/>
                <w:sz w:val="24"/>
                <w:szCs w:val="24"/>
              </w:rPr>
              <w:lastRenderedPageBreak/>
              <w:t>ценностей и уметь объяснять сущность культурного наследия</w:t>
            </w:r>
          </w:p>
        </w:tc>
        <w:tc>
          <w:tcPr>
            <w:tcW w:w="1275"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Словарная работа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18-19</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Наука и образование.</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Основная задача и исторические формы образования. Государственное и частное образование, школьное и дошкольное.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Знать понятия, уметь осознанно выбирать высшую школу для продолжения обучения. Знать, что представляет собой образование как институт общества, уметь разъяснять особенности правового статуса ученика современной школы, уметь разъяснять эволюцию системы образования с древнейших времен до наших дней </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схемы</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20</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 Религия.</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Особенности религии и религиозного мышления. </w:t>
            </w:r>
            <w:r w:rsidRPr="00D50209">
              <w:rPr>
                <w:rFonts w:ascii="Times New Roman" w:hAnsi="Times New Roman" w:cs="Times New Roman"/>
                <w:color w:val="000000" w:themeColor="text1"/>
                <w:sz w:val="24"/>
                <w:szCs w:val="24"/>
              </w:rPr>
              <w:t>Многообразие религий. Мировые религии: буддизм, христианство, ислам.</w:t>
            </w:r>
            <w:r w:rsidRPr="00D50209">
              <w:rPr>
                <w:rFonts w:ascii="Times New Roman" w:hAnsi="Times New Roman" w:cs="Times New Roman"/>
                <w:color w:val="333333"/>
                <w:sz w:val="24"/>
                <w:szCs w:val="24"/>
              </w:rPr>
              <w:t xml:space="preserve">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понятия, особенности мировых религий, уметь определять становление нравственного в человеке, составлять таблицу и словарь по теме.</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семинар</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D50209" w:rsidRDefault="00926FEC" w:rsidP="00A13562">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Тема 4. Экономика (9</w:t>
            </w:r>
            <w:r w:rsidRPr="00D50209">
              <w:rPr>
                <w:rFonts w:ascii="Times New Roman" w:hAnsi="Times New Roman" w:cs="Times New Roman"/>
                <w:b/>
                <w:color w:val="333333"/>
                <w:sz w:val="24"/>
                <w:szCs w:val="24"/>
              </w:rPr>
              <w:t xml:space="preserve"> часов)</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21-22</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Роль экономики в жизни </w:t>
            </w:r>
            <w:r w:rsidRPr="00D50209">
              <w:rPr>
                <w:rFonts w:ascii="Times New Roman" w:hAnsi="Times New Roman" w:cs="Times New Roman"/>
                <w:color w:val="333333"/>
                <w:sz w:val="24"/>
                <w:szCs w:val="24"/>
              </w:rPr>
              <w:lastRenderedPageBreak/>
              <w:t>общества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000000"/>
                <w:sz w:val="24"/>
                <w:szCs w:val="24"/>
                <w:shd w:val="clear" w:color="auto" w:fill="FFFFFF"/>
              </w:rPr>
              <w:lastRenderedPageBreak/>
              <w:t xml:space="preserve">Экономика, экономическая сфера, ресурсы, </w:t>
            </w:r>
            <w:r w:rsidRPr="00D50209">
              <w:rPr>
                <w:rFonts w:ascii="Times New Roman" w:hAnsi="Times New Roman" w:cs="Times New Roman"/>
                <w:color w:val="000000"/>
                <w:sz w:val="24"/>
                <w:szCs w:val="24"/>
                <w:shd w:val="clear" w:color="auto" w:fill="FFFFFF"/>
              </w:rPr>
              <w:lastRenderedPageBreak/>
              <w:t>ВВП, ВНП, рыночная собственность, экономический рост.</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Влияние экономики на поведение людей. Основные ресурсы экономики. Роль труда и капитала в развитии экономики. </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Знать понятия, уметь определять поведение </w:t>
            </w:r>
            <w:r w:rsidRPr="00D50209">
              <w:rPr>
                <w:rFonts w:ascii="Times New Roman" w:hAnsi="Times New Roman" w:cs="Times New Roman"/>
                <w:color w:val="333333"/>
                <w:sz w:val="24"/>
                <w:szCs w:val="24"/>
              </w:rPr>
              <w:lastRenderedPageBreak/>
              <w:t>предпринимателя, менеджера, наемного работника в экономической сфере, решать творческие задачи по проблемам ориентации в сложных процессах экономической жизни.</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Понимать отличительные черты каждой экономической системы, выделять ее достоинства и недостатки</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Составление системати</w:t>
            </w:r>
            <w:r w:rsidRPr="00D50209">
              <w:rPr>
                <w:rFonts w:ascii="Times New Roman" w:hAnsi="Times New Roman" w:cs="Times New Roman"/>
                <w:color w:val="333333"/>
                <w:sz w:val="24"/>
                <w:szCs w:val="24"/>
              </w:rPr>
              <w:lastRenderedPageBreak/>
              <w:t>зирующей таблицы</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Решение типовых заданий ЕГЭ по обществознанию</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23</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Экономические системы</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Традиционная, командная, рыночная экономические системы</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таблица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9369E7" w:rsidRDefault="00926FEC" w:rsidP="00A13562">
            <w:pPr>
              <w:jc w:val="cente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24</w:t>
            </w:r>
          </w:p>
        </w:tc>
        <w:tc>
          <w:tcPr>
            <w:tcW w:w="1702" w:type="dxa"/>
          </w:tcPr>
          <w:p w:rsidR="00926FEC" w:rsidRPr="009369E7" w:rsidRDefault="00926FEC" w:rsidP="00A13562">
            <w:pP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Структура экономики</w:t>
            </w:r>
          </w:p>
          <w:p w:rsidR="00926FEC" w:rsidRPr="009369E7" w:rsidRDefault="00926FEC" w:rsidP="00A13562">
            <w:pPr>
              <w:rPr>
                <w:rFonts w:ascii="Times New Roman" w:hAnsi="Times New Roman" w:cs="Times New Roman"/>
                <w:color w:val="000000" w:themeColor="text1"/>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Производство, потребление, распределение. Фирмы, рынок – основные институты современной экономики</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Решение творческих задач.</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000000"/>
                <w:sz w:val="24"/>
                <w:szCs w:val="24"/>
                <w:shd w:val="clear" w:color="auto" w:fill="FFFFFF"/>
              </w:rPr>
              <w:t>Экономика и социальная структура.</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000000"/>
                <w:sz w:val="24"/>
                <w:szCs w:val="24"/>
                <w:shd w:val="clear" w:color="auto" w:fill="FFFFFF"/>
              </w:rPr>
              <w:t>Приватизация, конкуренция, рыночная экономика</w:t>
            </w:r>
          </w:p>
        </w:tc>
        <w:tc>
          <w:tcPr>
            <w:tcW w:w="2126" w:type="dxa"/>
          </w:tcPr>
          <w:p w:rsidR="00926FEC" w:rsidRPr="00D50209" w:rsidRDefault="00926FEC" w:rsidP="00A13562">
            <w:pPr>
              <w:pStyle w:val="a4"/>
              <w:shd w:val="clear" w:color="auto" w:fill="FFFFFF"/>
              <w:spacing w:before="0" w:beforeAutospacing="0" w:after="0" w:afterAutospacing="0"/>
              <w:rPr>
                <w:color w:val="000000"/>
              </w:rPr>
            </w:pPr>
            <w:r w:rsidRPr="00D50209">
              <w:rPr>
                <w:color w:val="000000"/>
              </w:rPr>
              <w:t>Знать основы экономической политики РФ</w:t>
            </w:r>
          </w:p>
          <w:p w:rsidR="00926FEC" w:rsidRPr="00D50209" w:rsidRDefault="00926FEC" w:rsidP="00A13562">
            <w:pPr>
              <w:pStyle w:val="a4"/>
              <w:shd w:val="clear" w:color="auto" w:fill="FFFFFF"/>
              <w:spacing w:before="0" w:beforeAutospacing="0" w:after="0" w:afterAutospacing="0"/>
              <w:rPr>
                <w:color w:val="000000"/>
              </w:rPr>
            </w:pPr>
            <w:r w:rsidRPr="00D50209">
              <w:rPr>
                <w:color w:val="000000"/>
              </w:rPr>
              <w:t>Уметь работать с источниками социальной информации. Объяснять причинно-следственные связи изученных объектов. Анализировать актуальную информацию.</w:t>
            </w:r>
          </w:p>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Работа с текстом учебника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Подготовка к словарной работе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Экономическа</w:t>
            </w:r>
            <w:r w:rsidRPr="00D50209">
              <w:rPr>
                <w:rFonts w:ascii="Times New Roman" w:hAnsi="Times New Roman" w:cs="Times New Roman"/>
                <w:color w:val="333333"/>
                <w:sz w:val="24"/>
                <w:szCs w:val="24"/>
              </w:rPr>
              <w:lastRenderedPageBreak/>
              <w:t>я культура.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Экономическая культура: сущность </w:t>
            </w:r>
            <w:r w:rsidRPr="00D50209">
              <w:rPr>
                <w:rFonts w:ascii="Times New Roman" w:hAnsi="Times New Roman" w:cs="Times New Roman"/>
                <w:color w:val="333333"/>
                <w:sz w:val="24"/>
                <w:szCs w:val="24"/>
              </w:rPr>
              <w:lastRenderedPageBreak/>
              <w:t xml:space="preserve">и структура. Экономические отношения и интересы. Экономическая свобода и социальная ответственность.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Знать основные элементы </w:t>
            </w:r>
            <w:r w:rsidRPr="00D50209">
              <w:rPr>
                <w:rFonts w:ascii="Times New Roman" w:hAnsi="Times New Roman" w:cs="Times New Roman"/>
                <w:color w:val="333333"/>
                <w:sz w:val="24"/>
                <w:szCs w:val="24"/>
              </w:rPr>
              <w:lastRenderedPageBreak/>
              <w:t>экономической культуры, объяснять суть и значение грамотного и нравственно-ценного поведения человека в экономике</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Словарная работа. </w:t>
            </w:r>
            <w:r w:rsidRPr="00D50209">
              <w:rPr>
                <w:rFonts w:ascii="Times New Roman" w:hAnsi="Times New Roman" w:cs="Times New Roman"/>
                <w:color w:val="333333"/>
                <w:sz w:val="24"/>
                <w:szCs w:val="24"/>
              </w:rPr>
              <w:lastRenderedPageBreak/>
              <w:t>Составление памятки «Этический кодекс предпринимателя»</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27</w:t>
            </w:r>
          </w:p>
        </w:tc>
        <w:tc>
          <w:tcPr>
            <w:tcW w:w="1702"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Экономические теории</w:t>
            </w:r>
          </w:p>
        </w:tc>
        <w:tc>
          <w:tcPr>
            <w:tcW w:w="2268" w:type="dxa"/>
          </w:tcPr>
          <w:p w:rsidR="00926FEC"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Маржинализм</w:t>
            </w:r>
          </w:p>
          <w:p w:rsidR="00926FEC"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Монетаризм</w:t>
            </w:r>
          </w:p>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Протекционизм</w:t>
            </w:r>
          </w:p>
        </w:tc>
        <w:tc>
          <w:tcPr>
            <w:tcW w:w="2126" w:type="dxa"/>
          </w:tcPr>
          <w:p w:rsidR="00926FEC" w:rsidRPr="00C80F34" w:rsidRDefault="00926FEC" w:rsidP="00A13562">
            <w:pPr>
              <w:rPr>
                <w:rFonts w:ascii="Times New Roman" w:hAnsi="Times New Roman" w:cs="Times New Roman"/>
                <w:color w:val="333333"/>
                <w:sz w:val="24"/>
                <w:szCs w:val="24"/>
              </w:rPr>
            </w:pPr>
            <w:r w:rsidRPr="00C80F34">
              <w:rPr>
                <w:rFonts w:ascii="Times New Roman" w:hAnsi="Times New Roman" w:cs="Times New Roman"/>
                <w:color w:val="000000"/>
                <w:sz w:val="24"/>
                <w:szCs w:val="24"/>
              </w:rPr>
              <w:t>Объяснять причинно-следственные связи изученных объектов. Анализировать актуальную информацию</w:t>
            </w: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9369E7" w:rsidRDefault="00926FEC" w:rsidP="00A13562">
            <w:pPr>
              <w:jc w:val="cente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28</w:t>
            </w:r>
          </w:p>
        </w:tc>
        <w:tc>
          <w:tcPr>
            <w:tcW w:w="1702" w:type="dxa"/>
          </w:tcPr>
          <w:p w:rsidR="00926FEC" w:rsidRPr="009369E7" w:rsidRDefault="00926FEC" w:rsidP="00A13562">
            <w:pP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вторительно-обобщающий урок </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C80F34"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Подготовка к контрольной работе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«Экономика как сфера общественной жизни»</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C80F34" w:rsidRDefault="00926FEC" w:rsidP="00A13562">
            <w:pPr>
              <w:rPr>
                <w:rFonts w:ascii="Times New Roman" w:hAnsi="Times New Roman" w:cs="Times New Roman"/>
                <w:color w:val="333333"/>
                <w:sz w:val="24"/>
                <w:szCs w:val="24"/>
              </w:rPr>
            </w:pPr>
            <w:r w:rsidRPr="00C80F34">
              <w:rPr>
                <w:rFonts w:ascii="Times New Roman" w:hAnsi="Times New Roman" w:cs="Times New Roman"/>
                <w:color w:val="333333"/>
                <w:sz w:val="24"/>
                <w:szCs w:val="24"/>
              </w:rPr>
              <w:t>Знать основные положения темы, уметь анализировать, делать выводы, отвечать на вопросы, работы с текстом учебника, выделяя главное, использовать ранее изученный материал для решения познавательных задач</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Тестирование по разным уровням сложности.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C80F34" w:rsidRDefault="00926FEC" w:rsidP="00A13562">
            <w:pPr>
              <w:jc w:val="center"/>
              <w:rPr>
                <w:rFonts w:ascii="Times New Roman" w:hAnsi="Times New Roman" w:cs="Times New Roman"/>
                <w:b/>
                <w:color w:val="333333"/>
                <w:sz w:val="24"/>
                <w:szCs w:val="24"/>
              </w:rPr>
            </w:pPr>
            <w:r w:rsidRPr="00C80F34">
              <w:rPr>
                <w:rFonts w:ascii="Times New Roman" w:hAnsi="Times New Roman" w:cs="Times New Roman"/>
                <w:b/>
                <w:color w:val="333333"/>
                <w:sz w:val="24"/>
                <w:szCs w:val="24"/>
              </w:rPr>
              <w:t>Тема 5. Социальная сфера (13 часов)</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Социальная структура </w:t>
            </w:r>
            <w:r w:rsidRPr="00D50209">
              <w:rPr>
                <w:rFonts w:ascii="Times New Roman" w:hAnsi="Times New Roman" w:cs="Times New Roman"/>
                <w:color w:val="333333"/>
                <w:sz w:val="24"/>
                <w:szCs w:val="24"/>
              </w:rPr>
              <w:lastRenderedPageBreak/>
              <w:t>общества.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Социальная стратификация и социальное </w:t>
            </w:r>
            <w:r w:rsidRPr="00D50209">
              <w:rPr>
                <w:rFonts w:ascii="Times New Roman" w:hAnsi="Times New Roman" w:cs="Times New Roman"/>
                <w:color w:val="333333"/>
                <w:sz w:val="24"/>
                <w:szCs w:val="24"/>
              </w:rPr>
              <w:lastRenderedPageBreak/>
              <w:t xml:space="preserve">неравенство. Понятие о социальной страте и критерии её выделения. </w:t>
            </w:r>
          </w:p>
        </w:tc>
        <w:tc>
          <w:tcPr>
            <w:tcW w:w="2126" w:type="dxa"/>
            <w:vMerge w:val="restart"/>
          </w:tcPr>
          <w:p w:rsidR="00926FEC" w:rsidRPr="00C80F34" w:rsidRDefault="00926FEC" w:rsidP="00A13562">
            <w:pPr>
              <w:rPr>
                <w:rFonts w:ascii="Times New Roman" w:hAnsi="Times New Roman" w:cs="Times New Roman"/>
                <w:color w:val="333333"/>
                <w:sz w:val="24"/>
                <w:szCs w:val="24"/>
              </w:rPr>
            </w:pPr>
            <w:r w:rsidRPr="00C80F34">
              <w:rPr>
                <w:rFonts w:ascii="Times New Roman" w:hAnsi="Times New Roman" w:cs="Times New Roman"/>
                <w:color w:val="333333"/>
                <w:sz w:val="24"/>
                <w:szCs w:val="24"/>
              </w:rPr>
              <w:lastRenderedPageBreak/>
              <w:t xml:space="preserve">Уметь анализировать социальный </w:t>
            </w:r>
            <w:r w:rsidRPr="00C80F34">
              <w:rPr>
                <w:rFonts w:ascii="Times New Roman" w:hAnsi="Times New Roman" w:cs="Times New Roman"/>
                <w:color w:val="333333"/>
                <w:sz w:val="24"/>
                <w:szCs w:val="24"/>
              </w:rPr>
              <w:lastRenderedPageBreak/>
              <w:t>образ, имидж личности, объяснять поступки людей в соответствии с их социальной ролью, пояснять на примерах, как принадлежность к определенному классу оказывает влияние на жизнь людей, анализировать положение человека в обществе с использованием изученных социологических понятий.</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Работа с текстом </w:t>
            </w:r>
            <w:r w:rsidRPr="00D50209">
              <w:rPr>
                <w:rFonts w:ascii="Times New Roman" w:hAnsi="Times New Roman" w:cs="Times New Roman"/>
                <w:color w:val="333333"/>
                <w:sz w:val="24"/>
                <w:szCs w:val="24"/>
              </w:rPr>
              <w:lastRenderedPageBreak/>
              <w:t>учебника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31</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Социальная структура общества.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Классы как основа стратификации современного общества. Историческое происхождение и типология классов. </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систематизирующей таблицы.</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9369E7" w:rsidRDefault="00926FEC" w:rsidP="00A1356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702" w:type="dxa"/>
          </w:tcPr>
          <w:p w:rsidR="00926FEC" w:rsidRPr="009369E7" w:rsidRDefault="00926FEC" w:rsidP="00A13562">
            <w:pP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Социальные отношения и взаимодействия.</w:t>
            </w:r>
          </w:p>
          <w:p w:rsidR="00926FEC" w:rsidRPr="009369E7" w:rsidRDefault="00926FEC" w:rsidP="00A13562">
            <w:pPr>
              <w:rPr>
                <w:rFonts w:ascii="Times New Roman" w:hAnsi="Times New Roman" w:cs="Times New Roman"/>
                <w:color w:val="000000" w:themeColor="text1"/>
                <w:sz w:val="24"/>
                <w:szCs w:val="24"/>
              </w:rPr>
            </w:pPr>
          </w:p>
        </w:tc>
        <w:tc>
          <w:tcPr>
            <w:tcW w:w="2268" w:type="dxa"/>
          </w:tcPr>
          <w:p w:rsidR="00926FEC" w:rsidRPr="009369E7" w:rsidRDefault="00926FEC" w:rsidP="00A13562">
            <w:pPr>
              <w:rPr>
                <w:rFonts w:ascii="Times New Roman" w:hAnsi="Times New Roman" w:cs="Times New Roman"/>
                <w:color w:val="000000" w:themeColor="text1"/>
                <w:sz w:val="24"/>
                <w:szCs w:val="24"/>
              </w:rPr>
            </w:pPr>
            <w:r w:rsidRPr="009369E7">
              <w:rPr>
                <w:rFonts w:ascii="Times New Roman" w:hAnsi="Times New Roman" w:cs="Times New Roman"/>
                <w:color w:val="000000" w:themeColor="text1"/>
                <w:sz w:val="24"/>
                <w:szCs w:val="24"/>
              </w:rPr>
              <w:t xml:space="preserve">Социальные отношения и взаимодействия. Социальный конфликт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Уметь определять последствия социальных конфликтов. Объяснять социальные аспекты труда. Анализировать влияние неравенства на трудовую деятельность людей, их образ жизни, анализировать разные позиции в отношении поляризации общества и причины способствующие этому, причины подтолкнувшие людей к порогу </w:t>
            </w:r>
            <w:r w:rsidRPr="00D50209">
              <w:rPr>
                <w:rFonts w:ascii="Times New Roman" w:hAnsi="Times New Roman" w:cs="Times New Roman"/>
                <w:color w:val="333333"/>
                <w:sz w:val="24"/>
                <w:szCs w:val="24"/>
              </w:rPr>
              <w:lastRenderedPageBreak/>
              <w:t>бедности.</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Работа с материалами СМИ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33-34</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Социальные нормы и отклоняющееся поведение.</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Социальные нормы. Социальный контроль и самоконтроль.</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Приводить примеры по видам социальных норм. Умение составлять таблицу «Виды социальных норм»</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конспект.</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систематизирующей таблицы</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rPr>
          <w:trHeight w:val="994"/>
        </w:trPr>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35-36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Нации и межнациональные отношения.</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Отношения между национальностями внутри одного государства. Отношения между разными нациями – государствами.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разъяснять особенности взаимоотношений национального большинства и меньшинства, опираясь на исторические примеры. Уметь анализировать этнические конфликты современного общества, уважительно относиться к национальной инакости людей</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конспект</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Семья и быт.</w:t>
            </w:r>
          </w:p>
          <w:p w:rsidR="00926FEC" w:rsidRPr="00D50209" w:rsidRDefault="00926FEC" w:rsidP="00A13562">
            <w:pPr>
              <w:rPr>
                <w:rFonts w:ascii="Times New Roman" w:hAnsi="Times New Roman" w:cs="Times New Roman"/>
                <w:color w:val="333333"/>
                <w:sz w:val="24"/>
                <w:szCs w:val="24"/>
              </w:rPr>
            </w:pPr>
          </w:p>
        </w:tc>
        <w:tc>
          <w:tcPr>
            <w:tcW w:w="2268"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Семья как фундаментальный институт общества и малая группа. Жизненный цикл семьи. </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описывать жизненный цикл семьи, анализировать мотивы и причины распада семьи, семейные отношения и находить грамотные варианты выхода из конфликтных жизненных ситуаций.</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Семья и быт.</w:t>
            </w:r>
          </w:p>
          <w:p w:rsidR="00926FEC" w:rsidRPr="00D50209" w:rsidRDefault="00926FEC" w:rsidP="00A13562">
            <w:pPr>
              <w:rPr>
                <w:rFonts w:ascii="Times New Roman" w:hAnsi="Times New Roman" w:cs="Times New Roman"/>
                <w:color w:val="333333"/>
                <w:sz w:val="24"/>
                <w:szCs w:val="24"/>
              </w:rPr>
            </w:pPr>
          </w:p>
        </w:tc>
        <w:tc>
          <w:tcPr>
            <w:tcW w:w="2268" w:type="dxa"/>
            <w:vMerge/>
          </w:tcPr>
          <w:p w:rsidR="00926FEC" w:rsidRPr="00D50209" w:rsidRDefault="00926FEC" w:rsidP="00A13562">
            <w:pPr>
              <w:rPr>
                <w:rFonts w:ascii="Times New Roman" w:hAnsi="Times New Roman" w:cs="Times New Roman"/>
                <w:color w:val="333333"/>
                <w:sz w:val="24"/>
                <w:szCs w:val="24"/>
              </w:rPr>
            </w:pP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jc w:val="both"/>
              <w:rPr>
                <w:rFonts w:ascii="Times New Roman" w:hAnsi="Times New Roman" w:cs="Times New Roman"/>
                <w:color w:val="333333"/>
                <w:sz w:val="24"/>
                <w:szCs w:val="24"/>
              </w:rPr>
            </w:pPr>
            <w:r w:rsidRPr="00D50209">
              <w:rPr>
                <w:rFonts w:ascii="Times New Roman" w:hAnsi="Times New Roman" w:cs="Times New Roman"/>
                <w:color w:val="333333"/>
                <w:sz w:val="24"/>
                <w:szCs w:val="24"/>
              </w:rPr>
              <w:t>Выполнение проблемных заданий</w:t>
            </w:r>
          </w:p>
        </w:tc>
        <w:tc>
          <w:tcPr>
            <w:tcW w:w="1275" w:type="dxa"/>
            <w:gridSpan w:val="2"/>
          </w:tcPr>
          <w:p w:rsidR="00926FEC" w:rsidRPr="00D50209" w:rsidRDefault="00926FEC" w:rsidP="00A13562">
            <w:pPr>
              <w:jc w:val="both"/>
              <w:rPr>
                <w:rFonts w:ascii="Times New Roman" w:hAnsi="Times New Roman" w:cs="Times New Roman"/>
                <w:color w:val="333333"/>
                <w:sz w:val="24"/>
                <w:szCs w:val="24"/>
              </w:rPr>
            </w:pPr>
          </w:p>
        </w:tc>
        <w:tc>
          <w:tcPr>
            <w:tcW w:w="1275" w:type="dxa"/>
          </w:tcPr>
          <w:p w:rsidR="00926FEC" w:rsidRPr="00D50209" w:rsidRDefault="00926FEC" w:rsidP="00A13562">
            <w:pPr>
              <w:jc w:val="both"/>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Социальное развитие и </w:t>
            </w:r>
            <w:r w:rsidRPr="00D50209">
              <w:rPr>
                <w:rFonts w:ascii="Times New Roman" w:hAnsi="Times New Roman" w:cs="Times New Roman"/>
                <w:color w:val="333333"/>
                <w:sz w:val="24"/>
                <w:szCs w:val="24"/>
              </w:rPr>
              <w:lastRenderedPageBreak/>
              <w:t>молодёжь.</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Молодёжь как социальная группа. </w:t>
            </w:r>
            <w:r w:rsidRPr="00D50209">
              <w:rPr>
                <w:rFonts w:ascii="Times New Roman" w:hAnsi="Times New Roman" w:cs="Times New Roman"/>
                <w:color w:val="333333"/>
                <w:sz w:val="24"/>
                <w:szCs w:val="24"/>
              </w:rPr>
              <w:lastRenderedPageBreak/>
              <w:t xml:space="preserve">Развитие социальных ролей в юношеском возрасте. Молодёжная субкультура. </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Уметь характеризовать </w:t>
            </w:r>
            <w:r w:rsidRPr="00D50209">
              <w:rPr>
                <w:rFonts w:ascii="Times New Roman" w:hAnsi="Times New Roman" w:cs="Times New Roman"/>
                <w:color w:val="333333"/>
                <w:sz w:val="24"/>
                <w:szCs w:val="24"/>
              </w:rPr>
              <w:lastRenderedPageBreak/>
              <w:t>особенности молодежи как социальной группы, знать какие льготы предусмотрены для несовершеннолетних, актуальные проблемы молодежи.</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Социологическое </w:t>
            </w:r>
            <w:r w:rsidRPr="00D50209">
              <w:rPr>
                <w:rFonts w:ascii="Times New Roman" w:hAnsi="Times New Roman" w:cs="Times New Roman"/>
                <w:color w:val="333333"/>
                <w:sz w:val="24"/>
                <w:szCs w:val="24"/>
              </w:rPr>
              <w:lastRenderedPageBreak/>
              <w:t>исследование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40</w:t>
            </w:r>
          </w:p>
        </w:tc>
        <w:tc>
          <w:tcPr>
            <w:tcW w:w="1702"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Повторительно-обобщающий урок</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Подготовка к контрольной работе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«Социальная сфера»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Анализировать, делать выводы, решение тестов</w:t>
            </w: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1702"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Работа над ошибками</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b/>
                <w:color w:val="000000" w:themeColor="text1"/>
                <w:sz w:val="24"/>
                <w:szCs w:val="24"/>
              </w:rPr>
              <w:t>Тема 6. Политическая сфера.(12 часов</w:t>
            </w:r>
            <w:r w:rsidRPr="00D50209">
              <w:rPr>
                <w:rFonts w:ascii="Times New Roman" w:hAnsi="Times New Roman" w:cs="Times New Roman"/>
                <w:color w:val="000000" w:themeColor="text1"/>
                <w:sz w:val="24"/>
                <w:szCs w:val="24"/>
              </w:rPr>
              <w:t>)</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Политика и власть.</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 иерархия.</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какие существуют формы проявления влияния в обществе, уметь пояснять, что такое власть, ее виды, анализировать конкретные ситуации, связанные с борьбой за власть.</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Проблемные задания.</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Презентация</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таблица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Государство как политический </w:t>
            </w:r>
            <w:r w:rsidRPr="00D50209">
              <w:rPr>
                <w:rFonts w:ascii="Times New Roman" w:hAnsi="Times New Roman" w:cs="Times New Roman"/>
                <w:color w:val="333333"/>
                <w:sz w:val="24"/>
                <w:szCs w:val="24"/>
              </w:rPr>
              <w:lastRenderedPageBreak/>
              <w:t>институт и его функции.</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Структура и функции политической </w:t>
            </w:r>
            <w:r w:rsidRPr="00D50209">
              <w:rPr>
                <w:rFonts w:ascii="Times New Roman" w:hAnsi="Times New Roman" w:cs="Times New Roman"/>
                <w:color w:val="333333"/>
                <w:sz w:val="24"/>
                <w:szCs w:val="24"/>
              </w:rPr>
              <w:lastRenderedPageBreak/>
              <w:t>системы. Государство в политической системе. Общие признаки государства. Понятие и значение суверенитета. Внешние и внутренние функции государства.</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Знать, что такое политическая система, признаки </w:t>
            </w:r>
            <w:r w:rsidRPr="00D50209">
              <w:rPr>
                <w:rFonts w:ascii="Times New Roman" w:hAnsi="Times New Roman" w:cs="Times New Roman"/>
                <w:color w:val="333333"/>
                <w:sz w:val="24"/>
                <w:szCs w:val="24"/>
              </w:rPr>
              <w:lastRenderedPageBreak/>
              <w:t>и функции государства, уметь их анализировать. Уметь давать разъяснения слову «государство» употребляемому в различных значениях. Анализировать разновидности политических режимов, подтверждая ответ конкретными примерами из истории и современности.</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конспект</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45-46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Политические режимы</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Политические режимы. Характеристика и исторические формы авторитаризма. Природа и сущность диктатуры. Происхождение и особенности парламентского режима. Структура парламента.</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Таблица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 </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Правовое государство.</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Гражданское общество</w:t>
            </w:r>
          </w:p>
        </w:tc>
        <w:tc>
          <w:tcPr>
            <w:tcW w:w="2268"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Два значения гражданского общества. Признаки гражданского общества, правового государства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История развития и сущность гражданства.  Избирательное право и его происхождение. Борьба за гражданские права.</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основные понятия темы, что представляет собой институт «гражданства», уметь анализировать, делать выводы, отвечать на вопросы, анализировать взаимоотношения государства и общества.</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Мини-срез «Типы политических режимов»</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1702" w:type="dxa"/>
          </w:tcPr>
          <w:p w:rsidR="00926FEC" w:rsidRPr="00D50209" w:rsidRDefault="00926FEC" w:rsidP="00A13562">
            <w:pPr>
              <w:rPr>
                <w:rFonts w:ascii="Times New Roman" w:hAnsi="Times New Roman" w:cs="Times New Roman"/>
                <w:color w:val="333333"/>
                <w:sz w:val="24"/>
                <w:szCs w:val="24"/>
              </w:rPr>
            </w:pPr>
            <w:r>
              <w:rPr>
                <w:rFonts w:ascii="Times New Roman" w:hAnsi="Times New Roman" w:cs="Times New Roman"/>
                <w:color w:val="333333"/>
                <w:sz w:val="24"/>
                <w:szCs w:val="24"/>
              </w:rPr>
              <w:t>Гражданство</w:t>
            </w:r>
          </w:p>
          <w:p w:rsidR="00926FEC" w:rsidRPr="00D50209" w:rsidRDefault="00926FEC" w:rsidP="00A13562">
            <w:pPr>
              <w:rPr>
                <w:rFonts w:ascii="Times New Roman" w:hAnsi="Times New Roman" w:cs="Times New Roman"/>
                <w:color w:val="333333"/>
                <w:sz w:val="24"/>
                <w:szCs w:val="24"/>
              </w:rPr>
            </w:pPr>
          </w:p>
        </w:tc>
        <w:tc>
          <w:tcPr>
            <w:tcW w:w="2268" w:type="dxa"/>
            <w:vMerge/>
          </w:tcPr>
          <w:p w:rsidR="00926FEC" w:rsidRPr="00D50209" w:rsidRDefault="00926FEC" w:rsidP="00A13562">
            <w:pPr>
              <w:rPr>
                <w:rFonts w:ascii="Times New Roman" w:hAnsi="Times New Roman" w:cs="Times New Roman"/>
                <w:color w:val="333333"/>
                <w:sz w:val="24"/>
                <w:szCs w:val="24"/>
              </w:rPr>
            </w:pP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Опрос в форме диспута.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49-50</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Демократические выборы и политические партии. Партийные системы.</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Многопартийность и партийные системы.</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типологии политических партий и их сущность. Уметь определять сходство и различие мажоритарной и пропорциональных политических систем.</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51</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«Политическая система»</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52</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Избирательная система.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Избирательная система. Типы избирательных систем Политическое участие.</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конспект.</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53</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Участие гражданина в политической жизни.</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Конкуренция политических партий за электорат. Роль референдума в политической жизни страны.</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высказывать свою точку зрения и работать в группах Уметь объяснять сущность активного и пассивного избирательного права, анализировать свои и чужие политические симпатии и определять факторы, способствующие политической активности населения..</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Устный опрос.</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54</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Политическая сфера. Повторительно-обобщающий </w:t>
            </w:r>
            <w:r w:rsidRPr="00D50209">
              <w:rPr>
                <w:rFonts w:ascii="Times New Roman" w:hAnsi="Times New Roman" w:cs="Times New Roman"/>
                <w:color w:val="333333"/>
                <w:sz w:val="24"/>
                <w:szCs w:val="24"/>
              </w:rPr>
              <w:lastRenderedPageBreak/>
              <w:t>урок</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Знать основные положения главы. Уметь анализировать, делать выводы, отвечать на </w:t>
            </w:r>
            <w:r w:rsidRPr="00D50209">
              <w:rPr>
                <w:rFonts w:ascii="Times New Roman" w:hAnsi="Times New Roman" w:cs="Times New Roman"/>
                <w:color w:val="333333"/>
                <w:sz w:val="24"/>
                <w:szCs w:val="24"/>
              </w:rPr>
              <w:lastRenderedPageBreak/>
              <w:t>вопросы, высказывать свою точку зрения или обосновывать известные. Уметь работать с текстом учебника, использовать ранее изученный материал, для решения познавательных задач.</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Анализ материалов, выполнение проблемн</w:t>
            </w:r>
            <w:r w:rsidRPr="00D50209">
              <w:rPr>
                <w:rFonts w:ascii="Times New Roman" w:hAnsi="Times New Roman" w:cs="Times New Roman"/>
                <w:color w:val="333333"/>
                <w:sz w:val="24"/>
                <w:szCs w:val="24"/>
              </w:rPr>
              <w:lastRenderedPageBreak/>
              <w:t>ых заданий.</w:t>
            </w:r>
          </w:p>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10596" w:type="dxa"/>
            <w:gridSpan w:val="8"/>
          </w:tcPr>
          <w:p w:rsidR="00926FEC" w:rsidRPr="00D50209" w:rsidRDefault="00926FEC" w:rsidP="00A13562">
            <w:pPr>
              <w:jc w:val="center"/>
              <w:rPr>
                <w:rFonts w:ascii="Times New Roman" w:hAnsi="Times New Roman" w:cs="Times New Roman"/>
                <w:b/>
                <w:color w:val="000000" w:themeColor="text1"/>
                <w:sz w:val="24"/>
                <w:szCs w:val="24"/>
              </w:rPr>
            </w:pPr>
            <w:r w:rsidRPr="00D50209">
              <w:rPr>
                <w:rFonts w:ascii="Times New Roman" w:hAnsi="Times New Roman" w:cs="Times New Roman"/>
                <w:b/>
                <w:color w:val="000000" w:themeColor="text1"/>
                <w:sz w:val="24"/>
                <w:szCs w:val="24"/>
              </w:rPr>
              <w:lastRenderedPageBreak/>
              <w:t>Раздел 3. Право</w:t>
            </w:r>
          </w:p>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b/>
                <w:color w:val="000000" w:themeColor="text1"/>
                <w:sz w:val="24"/>
                <w:szCs w:val="24"/>
              </w:rPr>
              <w:t>Тема 7. Право (7 часов)</w:t>
            </w: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55</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Право в системе социальных норм.</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Функции и сущность права. Представление о юридической ответственности. Права и обязанности. Понятие о естественных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Социальные нормы.</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1.Знать, чем отличаются подходы к определению права.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2.Уметь объяснить, в чём заключается взаимосвязь права и закона и какие существуют между ними различия.</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3.Роль системы права в регулировании общественных отношений.</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Анализ материалов, выполнение проблемных заданий.</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таблицы</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56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Источники права.</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Что такое источники права. Основные источники права. Виды нормативных </w:t>
            </w:r>
            <w:r w:rsidRPr="00D50209">
              <w:rPr>
                <w:rFonts w:ascii="Times New Roman" w:hAnsi="Times New Roman" w:cs="Times New Roman"/>
                <w:color w:val="333333"/>
                <w:sz w:val="24"/>
                <w:szCs w:val="24"/>
              </w:rPr>
              <w:lastRenderedPageBreak/>
              <w:t>актов.</w:t>
            </w:r>
          </w:p>
        </w:tc>
        <w:tc>
          <w:tcPr>
            <w:tcW w:w="2126"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1.Уметь пояснить систему права, раскрывая сущность основных </w:t>
            </w:r>
            <w:r w:rsidRPr="00D50209">
              <w:rPr>
                <w:rFonts w:ascii="Times New Roman" w:hAnsi="Times New Roman" w:cs="Times New Roman"/>
                <w:color w:val="333333"/>
                <w:sz w:val="24"/>
                <w:szCs w:val="24"/>
              </w:rPr>
              <w:lastRenderedPageBreak/>
              <w:t>отраслей российского права.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2.Уметь определить, нормами каких отраслей права регулируется определённая жизненная ситуация и куда следует обратиться, чтобы узнать модель верного поведения участников правоотношений.</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 xml:space="preserve">Составление схемы «источники </w:t>
            </w:r>
            <w:r w:rsidRPr="00D50209">
              <w:rPr>
                <w:rFonts w:ascii="Times New Roman" w:hAnsi="Times New Roman" w:cs="Times New Roman"/>
                <w:color w:val="333333"/>
                <w:sz w:val="24"/>
                <w:szCs w:val="24"/>
              </w:rPr>
              <w:lastRenderedPageBreak/>
              <w:t>права».</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57</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Правоотношения и правонарушения.</w:t>
            </w:r>
          </w:p>
          <w:p w:rsidR="00926FEC" w:rsidRPr="00D50209" w:rsidRDefault="00926FEC" w:rsidP="00A13562">
            <w:pPr>
              <w:rPr>
                <w:rFonts w:ascii="Times New Roman" w:hAnsi="Times New Roman" w:cs="Times New Roman"/>
                <w:color w:val="333333"/>
                <w:sz w:val="24"/>
                <w:szCs w:val="24"/>
              </w:rPr>
            </w:pP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Что такое правоотношения.</w:t>
            </w: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Знать определение основных понятий темы,</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определять особенности правонарушений.</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объяснить различия между проступком и преступлением.</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называть главные черты юридической ответственности.</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Составление таблицы «виды юридической ответственности»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Pr>
                <w:rFonts w:ascii="Times New Roman" w:hAnsi="Times New Roman" w:cs="Times New Roman"/>
                <w:color w:val="333333"/>
                <w:sz w:val="24"/>
                <w:szCs w:val="24"/>
              </w:rPr>
              <w:t>58-59</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Система судебной защиты РФ.</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Что такое правонарушения. Юридическая ответственность.</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Творческое задание.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60-61</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Основы административного,  гражданского права.  </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Административное право. Гражданское право. </w:t>
            </w:r>
          </w:p>
          <w:p w:rsidR="00926FEC" w:rsidRPr="00D50209" w:rsidRDefault="00926FEC" w:rsidP="00A13562">
            <w:pPr>
              <w:rPr>
                <w:rFonts w:ascii="Times New Roman" w:hAnsi="Times New Roman" w:cs="Times New Roman"/>
                <w:color w:val="333333"/>
                <w:sz w:val="24"/>
                <w:szCs w:val="24"/>
              </w:rPr>
            </w:pPr>
          </w:p>
        </w:tc>
        <w:tc>
          <w:tcPr>
            <w:tcW w:w="2126" w:type="dxa"/>
            <w:vMerge w:val="restart"/>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 xml:space="preserve">Уметь объяснять общие черты и специфику отраслей российского права, определять сходство и отличие </w:t>
            </w:r>
            <w:r w:rsidRPr="00D50209">
              <w:rPr>
                <w:rFonts w:ascii="Times New Roman" w:hAnsi="Times New Roman" w:cs="Times New Roman"/>
                <w:color w:val="333333"/>
                <w:sz w:val="24"/>
                <w:szCs w:val="24"/>
              </w:rPr>
              <w:lastRenderedPageBreak/>
              <w:t>проступка от преступления</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Уметь работать с текстом учебника, выделять главное, использовать ранее изученный материал для решения познавательных задач.</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Высказывать собственную точку зрении или обосновывать известные.</w:t>
            </w: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Анализ материалов, выполнение проблемных заданий.</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Работа с нормативными документами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lastRenderedPageBreak/>
              <w:t>62-63</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Основы трудового,  семейного права.</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Трудовое право. Семейное право.</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Работа с нормативными документами</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64-65</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Основы уголовного,  экономического права.</w:t>
            </w:r>
          </w:p>
        </w:tc>
        <w:tc>
          <w:tcPr>
            <w:tcW w:w="2268"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Уголовное право. Экологическое право.</w:t>
            </w:r>
          </w:p>
        </w:tc>
        <w:tc>
          <w:tcPr>
            <w:tcW w:w="2126" w:type="dxa"/>
            <w:vMerge/>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Творческое задание дискуссия по теме «Существуют ли правонарушения не опасные для общества».</w:t>
            </w:r>
          </w:p>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Подготовка к контрольной работе</w:t>
            </w: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A13562">
        <w:trPr>
          <w:trHeight w:val="1140"/>
        </w:trPr>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66</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Контрольная работа «Право современной России»</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r w:rsidR="00926FEC" w:rsidRPr="00D50209" w:rsidTr="00926FEC">
        <w:trPr>
          <w:trHeight w:val="639"/>
        </w:trPr>
        <w:tc>
          <w:tcPr>
            <w:tcW w:w="675" w:type="dxa"/>
          </w:tcPr>
          <w:p w:rsidR="00926FEC" w:rsidRPr="00D50209" w:rsidRDefault="00926FEC" w:rsidP="00A13562">
            <w:pPr>
              <w:jc w:val="center"/>
              <w:rPr>
                <w:rFonts w:ascii="Times New Roman" w:hAnsi="Times New Roman" w:cs="Times New Roman"/>
                <w:color w:val="333333"/>
                <w:sz w:val="24"/>
                <w:szCs w:val="24"/>
              </w:rPr>
            </w:pPr>
            <w:r w:rsidRPr="00D50209">
              <w:rPr>
                <w:rFonts w:ascii="Times New Roman" w:hAnsi="Times New Roman" w:cs="Times New Roman"/>
                <w:color w:val="333333"/>
                <w:sz w:val="24"/>
                <w:szCs w:val="24"/>
              </w:rPr>
              <w:t>67-68</w:t>
            </w:r>
          </w:p>
        </w:tc>
        <w:tc>
          <w:tcPr>
            <w:tcW w:w="1702" w:type="dxa"/>
          </w:tcPr>
          <w:p w:rsidR="00926FEC" w:rsidRPr="00D50209" w:rsidRDefault="00926FEC" w:rsidP="00A13562">
            <w:pPr>
              <w:rPr>
                <w:rFonts w:ascii="Times New Roman" w:hAnsi="Times New Roman" w:cs="Times New Roman"/>
                <w:color w:val="333333"/>
                <w:sz w:val="24"/>
                <w:szCs w:val="24"/>
              </w:rPr>
            </w:pPr>
            <w:r w:rsidRPr="00D50209">
              <w:rPr>
                <w:rFonts w:ascii="Times New Roman" w:hAnsi="Times New Roman" w:cs="Times New Roman"/>
                <w:color w:val="333333"/>
                <w:sz w:val="24"/>
                <w:szCs w:val="24"/>
              </w:rPr>
              <w:t>резерв</w:t>
            </w:r>
          </w:p>
        </w:tc>
        <w:tc>
          <w:tcPr>
            <w:tcW w:w="2268" w:type="dxa"/>
          </w:tcPr>
          <w:p w:rsidR="00926FEC" w:rsidRPr="00D50209" w:rsidRDefault="00926FEC" w:rsidP="00A13562">
            <w:pPr>
              <w:rPr>
                <w:rFonts w:ascii="Times New Roman" w:hAnsi="Times New Roman" w:cs="Times New Roman"/>
                <w:color w:val="333333"/>
                <w:sz w:val="24"/>
                <w:szCs w:val="24"/>
              </w:rPr>
            </w:pPr>
          </w:p>
        </w:tc>
        <w:tc>
          <w:tcPr>
            <w:tcW w:w="2126" w:type="dxa"/>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c>
          <w:tcPr>
            <w:tcW w:w="1275" w:type="dxa"/>
            <w:gridSpan w:val="2"/>
          </w:tcPr>
          <w:p w:rsidR="00926FEC" w:rsidRPr="00D50209" w:rsidRDefault="00926FEC" w:rsidP="00A13562">
            <w:pPr>
              <w:rPr>
                <w:rFonts w:ascii="Times New Roman" w:hAnsi="Times New Roman" w:cs="Times New Roman"/>
                <w:color w:val="333333"/>
                <w:sz w:val="24"/>
                <w:szCs w:val="24"/>
              </w:rPr>
            </w:pPr>
          </w:p>
        </w:tc>
        <w:tc>
          <w:tcPr>
            <w:tcW w:w="1275" w:type="dxa"/>
          </w:tcPr>
          <w:p w:rsidR="00926FEC" w:rsidRPr="00D50209" w:rsidRDefault="00926FEC" w:rsidP="00A13562">
            <w:pPr>
              <w:rPr>
                <w:rFonts w:ascii="Times New Roman" w:hAnsi="Times New Roman" w:cs="Times New Roman"/>
                <w:color w:val="333333"/>
                <w:sz w:val="24"/>
                <w:szCs w:val="24"/>
              </w:rPr>
            </w:pPr>
          </w:p>
        </w:tc>
      </w:tr>
    </w:tbl>
    <w:p w:rsidR="00926FEC" w:rsidRDefault="00926FEC" w:rsidP="00926FEC">
      <w:pPr>
        <w:ind w:firstLine="708"/>
        <w:rPr>
          <w:b/>
        </w:rPr>
      </w:pPr>
    </w:p>
    <w:p w:rsidR="00926FEC" w:rsidRDefault="00926FEC" w:rsidP="00926FEC">
      <w:pPr>
        <w:ind w:firstLine="708"/>
        <w:rPr>
          <w:b/>
        </w:rPr>
      </w:pPr>
    </w:p>
    <w:p w:rsidR="00926FEC" w:rsidRDefault="00926FEC" w:rsidP="00926FEC">
      <w:pPr>
        <w:ind w:firstLine="708"/>
        <w:rPr>
          <w:b/>
        </w:rPr>
      </w:pPr>
    </w:p>
    <w:p w:rsidR="00926FEC" w:rsidRDefault="00926FEC" w:rsidP="00926FEC">
      <w:pPr>
        <w:ind w:firstLine="708"/>
        <w:rPr>
          <w:b/>
        </w:rPr>
      </w:pPr>
    </w:p>
    <w:p w:rsidR="0038531C" w:rsidRPr="005C3BA5" w:rsidRDefault="0038531C" w:rsidP="00926FEC">
      <w:pPr>
        <w:ind w:firstLine="708"/>
        <w:rPr>
          <w:b/>
        </w:rPr>
      </w:pPr>
      <w:r w:rsidRPr="005C3BA5">
        <w:rPr>
          <w:b/>
        </w:rPr>
        <w:lastRenderedPageBreak/>
        <w:t>5. Перечень проверочных работ</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140"/>
      </w:tblGrid>
      <w:tr w:rsidR="0038531C" w:rsidRPr="005C3BA5" w:rsidTr="0038531C">
        <w:trPr>
          <w:trHeight w:val="318"/>
        </w:trPr>
        <w:tc>
          <w:tcPr>
            <w:tcW w:w="1075" w:type="dxa"/>
          </w:tcPr>
          <w:p w:rsidR="0038531C" w:rsidRPr="005C3BA5" w:rsidRDefault="0038531C" w:rsidP="0038531C">
            <w:r w:rsidRPr="005C3BA5">
              <w:t>№</w:t>
            </w:r>
          </w:p>
        </w:tc>
        <w:tc>
          <w:tcPr>
            <w:tcW w:w="9140" w:type="dxa"/>
          </w:tcPr>
          <w:p w:rsidR="0038531C" w:rsidRPr="005C3BA5" w:rsidRDefault="0038531C" w:rsidP="0038531C">
            <w:r w:rsidRPr="005C3BA5">
              <w:t xml:space="preserve">                             ТЕМА</w:t>
            </w:r>
          </w:p>
        </w:tc>
      </w:tr>
      <w:tr w:rsidR="0038531C" w:rsidRPr="005C3BA5" w:rsidTr="0038531C">
        <w:trPr>
          <w:trHeight w:val="2057"/>
        </w:trPr>
        <w:tc>
          <w:tcPr>
            <w:tcW w:w="1075" w:type="dxa"/>
          </w:tcPr>
          <w:p w:rsidR="0038531C" w:rsidRPr="005C3BA5" w:rsidRDefault="0038531C" w:rsidP="0038531C">
            <w:r w:rsidRPr="005C3BA5">
              <w:t>1</w:t>
            </w:r>
          </w:p>
          <w:p w:rsidR="0038531C" w:rsidRPr="005C3BA5" w:rsidRDefault="0038531C" w:rsidP="0038531C">
            <w:r w:rsidRPr="005C3BA5">
              <w:t>2</w:t>
            </w:r>
          </w:p>
          <w:p w:rsidR="0038531C" w:rsidRPr="005C3BA5" w:rsidRDefault="0038531C" w:rsidP="0038531C">
            <w:r w:rsidRPr="005C3BA5">
              <w:t>3</w:t>
            </w:r>
          </w:p>
          <w:p w:rsidR="0038531C" w:rsidRDefault="0038531C" w:rsidP="0038531C">
            <w:r w:rsidRPr="005C3BA5">
              <w:t>4</w:t>
            </w:r>
          </w:p>
          <w:p w:rsidR="0038531C" w:rsidRPr="005C3BA5" w:rsidRDefault="0038531C" w:rsidP="0038531C">
            <w:r>
              <w:t>5</w:t>
            </w:r>
          </w:p>
        </w:tc>
        <w:tc>
          <w:tcPr>
            <w:tcW w:w="9140" w:type="dxa"/>
          </w:tcPr>
          <w:p w:rsidR="0038531C" w:rsidRDefault="0038531C" w:rsidP="0038531C">
            <w:pPr>
              <w:rPr>
                <w:rFonts w:ascii="Times New Roman" w:hAnsi="Times New Roman" w:cs="Times New Roman"/>
                <w:color w:val="333333"/>
                <w:sz w:val="24"/>
                <w:szCs w:val="24"/>
              </w:rPr>
            </w:pPr>
            <w:r>
              <w:rPr>
                <w:rFonts w:ascii="Times New Roman" w:hAnsi="Times New Roman" w:cs="Times New Roman"/>
                <w:color w:val="333333"/>
                <w:sz w:val="24"/>
                <w:szCs w:val="24"/>
              </w:rPr>
              <w:t>Человек и общество</w:t>
            </w:r>
          </w:p>
          <w:p w:rsidR="0038531C" w:rsidRDefault="0038531C" w:rsidP="0038531C">
            <w:pPr>
              <w:rPr>
                <w:rFonts w:ascii="Times New Roman" w:hAnsi="Times New Roman" w:cs="Times New Roman"/>
                <w:color w:val="333333"/>
                <w:sz w:val="24"/>
                <w:szCs w:val="24"/>
              </w:rPr>
            </w:pPr>
            <w:r>
              <w:rPr>
                <w:rFonts w:ascii="Times New Roman" w:hAnsi="Times New Roman" w:cs="Times New Roman"/>
                <w:color w:val="333333"/>
                <w:sz w:val="24"/>
                <w:szCs w:val="24"/>
              </w:rPr>
              <w:t>Экономика как сфера общественной жизни</w:t>
            </w:r>
          </w:p>
          <w:p w:rsidR="0038531C" w:rsidRDefault="0038531C" w:rsidP="0038531C">
            <w:pPr>
              <w:rPr>
                <w:rFonts w:ascii="Times New Roman" w:hAnsi="Times New Roman" w:cs="Times New Roman"/>
                <w:color w:val="333333"/>
                <w:sz w:val="24"/>
                <w:szCs w:val="24"/>
              </w:rPr>
            </w:pPr>
            <w:r>
              <w:rPr>
                <w:rFonts w:ascii="Times New Roman" w:hAnsi="Times New Roman" w:cs="Times New Roman"/>
                <w:color w:val="333333"/>
                <w:sz w:val="24"/>
                <w:szCs w:val="24"/>
              </w:rPr>
              <w:t>Социальная сфера</w:t>
            </w:r>
          </w:p>
          <w:p w:rsidR="0038531C" w:rsidRDefault="0038531C" w:rsidP="0038531C">
            <w:pPr>
              <w:rPr>
                <w:rFonts w:ascii="Times New Roman" w:hAnsi="Times New Roman" w:cs="Times New Roman"/>
                <w:color w:val="333333"/>
                <w:sz w:val="24"/>
                <w:szCs w:val="24"/>
              </w:rPr>
            </w:pPr>
            <w:r>
              <w:rPr>
                <w:rFonts w:ascii="Times New Roman" w:hAnsi="Times New Roman" w:cs="Times New Roman"/>
                <w:color w:val="333333"/>
                <w:sz w:val="24"/>
                <w:szCs w:val="24"/>
              </w:rPr>
              <w:t>Политическая система</w:t>
            </w:r>
          </w:p>
          <w:p w:rsidR="0038531C" w:rsidRPr="005C3BA5" w:rsidRDefault="0038531C" w:rsidP="0038531C">
            <w:pPr>
              <w:rPr>
                <w:rFonts w:ascii="Times New Roman" w:eastAsia="Times New Roman" w:hAnsi="Times New Roman" w:cs="Times New Roman"/>
                <w:color w:val="000000"/>
                <w:sz w:val="24"/>
                <w:szCs w:val="24"/>
                <w:bdr w:val="none" w:sz="0" w:space="0" w:color="auto" w:frame="1"/>
              </w:rPr>
            </w:pPr>
            <w:r>
              <w:rPr>
                <w:rFonts w:ascii="Times New Roman" w:hAnsi="Times New Roman" w:cs="Times New Roman"/>
                <w:color w:val="333333"/>
                <w:sz w:val="24"/>
                <w:szCs w:val="24"/>
              </w:rPr>
              <w:t>Право современной России</w:t>
            </w:r>
          </w:p>
        </w:tc>
      </w:tr>
    </w:tbl>
    <w:p w:rsidR="000950BF" w:rsidRPr="00926FEC" w:rsidRDefault="000950BF" w:rsidP="000950BF">
      <w:pPr>
        <w:rPr>
          <w:rFonts w:ascii="Times New Roman" w:hAnsi="Times New Roman" w:cs="Times New Roman"/>
          <w:b/>
          <w:sz w:val="24"/>
          <w:szCs w:val="24"/>
        </w:rPr>
      </w:pPr>
      <w:r w:rsidRPr="005C3BA5">
        <w:rPr>
          <w:rFonts w:ascii="Times New Roman" w:hAnsi="Times New Roman" w:cs="Times New Roman"/>
          <w:b/>
          <w:sz w:val="24"/>
          <w:szCs w:val="24"/>
        </w:rPr>
        <w:t xml:space="preserve">6. Комплект теоретических вопросов на конец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0950BF" w:rsidRPr="005C3BA5" w:rsidTr="00D86A68">
        <w:tc>
          <w:tcPr>
            <w:tcW w:w="1008" w:type="dxa"/>
          </w:tcPr>
          <w:p w:rsidR="000950BF" w:rsidRPr="005C3BA5" w:rsidRDefault="000950BF" w:rsidP="00D86A68">
            <w:pPr>
              <w:rPr>
                <w:rFonts w:ascii="Times New Roman" w:hAnsi="Times New Roman" w:cs="Times New Roman"/>
                <w:sz w:val="24"/>
                <w:szCs w:val="24"/>
              </w:rPr>
            </w:pPr>
            <w:r w:rsidRPr="005C3BA5">
              <w:rPr>
                <w:rFonts w:ascii="Times New Roman" w:hAnsi="Times New Roman" w:cs="Times New Roman"/>
                <w:sz w:val="24"/>
                <w:szCs w:val="24"/>
              </w:rPr>
              <w:t xml:space="preserve">№          </w:t>
            </w:r>
          </w:p>
        </w:tc>
        <w:tc>
          <w:tcPr>
            <w:tcW w:w="8563" w:type="dxa"/>
          </w:tcPr>
          <w:p w:rsidR="000950BF" w:rsidRPr="005C3BA5" w:rsidRDefault="000950BF" w:rsidP="00D86A68">
            <w:pPr>
              <w:rPr>
                <w:rFonts w:ascii="Times New Roman" w:hAnsi="Times New Roman" w:cs="Times New Roman"/>
                <w:sz w:val="24"/>
                <w:szCs w:val="24"/>
              </w:rPr>
            </w:pPr>
            <w:r w:rsidRPr="005C3BA5">
              <w:rPr>
                <w:rFonts w:ascii="Times New Roman" w:hAnsi="Times New Roman" w:cs="Times New Roman"/>
                <w:sz w:val="24"/>
                <w:szCs w:val="24"/>
              </w:rPr>
              <w:t xml:space="preserve">                            Тема</w:t>
            </w:r>
          </w:p>
        </w:tc>
      </w:tr>
      <w:tr w:rsidR="000950BF" w:rsidRPr="005C3BA5" w:rsidTr="00D86A68">
        <w:trPr>
          <w:trHeight w:val="379"/>
        </w:trPr>
        <w:tc>
          <w:tcPr>
            <w:tcW w:w="1008" w:type="dxa"/>
          </w:tcPr>
          <w:p w:rsidR="000950BF" w:rsidRPr="005C3BA5" w:rsidRDefault="000950BF" w:rsidP="00D86A68">
            <w:pPr>
              <w:jc w:val="center"/>
              <w:rPr>
                <w:rFonts w:ascii="Times New Roman" w:hAnsi="Times New Roman" w:cs="Times New Roman"/>
                <w:sz w:val="24"/>
                <w:szCs w:val="24"/>
              </w:rPr>
            </w:pPr>
            <w:r w:rsidRPr="005C3BA5">
              <w:rPr>
                <w:rFonts w:ascii="Times New Roman" w:hAnsi="Times New Roman" w:cs="Times New Roman"/>
                <w:sz w:val="24"/>
                <w:szCs w:val="24"/>
              </w:rPr>
              <w:t>1</w:t>
            </w:r>
          </w:p>
        </w:tc>
        <w:tc>
          <w:tcPr>
            <w:tcW w:w="8563" w:type="dxa"/>
          </w:tcPr>
          <w:p w:rsidR="000950BF" w:rsidRPr="005C3BA5" w:rsidRDefault="000950BF" w:rsidP="000950BF">
            <w:pPr>
              <w:rPr>
                <w:rFonts w:ascii="Times New Roman" w:hAnsi="Times New Roman" w:cs="Times New Roman"/>
                <w:sz w:val="24"/>
                <w:szCs w:val="24"/>
              </w:rPr>
            </w:pPr>
            <w:r w:rsidRPr="005C3BA5">
              <w:rPr>
                <w:rFonts w:ascii="Times New Roman" w:hAnsi="Times New Roman" w:cs="Times New Roman"/>
                <w:sz w:val="24"/>
                <w:szCs w:val="24"/>
              </w:rPr>
              <w:t xml:space="preserve">Знание </w:t>
            </w:r>
            <w:r>
              <w:rPr>
                <w:rFonts w:ascii="Times New Roman" w:hAnsi="Times New Roman" w:cs="Times New Roman"/>
                <w:sz w:val="24"/>
                <w:szCs w:val="24"/>
              </w:rPr>
              <w:t>обществоведческих терминов блока «Человек и общество»</w:t>
            </w:r>
          </w:p>
        </w:tc>
      </w:tr>
      <w:tr w:rsidR="000950BF" w:rsidRPr="005C3BA5" w:rsidTr="00D86A68">
        <w:trPr>
          <w:trHeight w:val="379"/>
        </w:trPr>
        <w:tc>
          <w:tcPr>
            <w:tcW w:w="1008" w:type="dxa"/>
          </w:tcPr>
          <w:p w:rsidR="000950BF" w:rsidRPr="005C3BA5" w:rsidRDefault="000950BF" w:rsidP="00D86A68">
            <w:pPr>
              <w:jc w:val="center"/>
              <w:rPr>
                <w:rFonts w:ascii="Times New Roman" w:hAnsi="Times New Roman" w:cs="Times New Roman"/>
                <w:sz w:val="24"/>
                <w:szCs w:val="24"/>
              </w:rPr>
            </w:pPr>
            <w:r w:rsidRPr="005C3BA5">
              <w:rPr>
                <w:rFonts w:ascii="Times New Roman" w:hAnsi="Times New Roman" w:cs="Times New Roman"/>
                <w:sz w:val="24"/>
                <w:szCs w:val="24"/>
              </w:rPr>
              <w:t>2</w:t>
            </w:r>
          </w:p>
        </w:tc>
        <w:tc>
          <w:tcPr>
            <w:tcW w:w="8563" w:type="dxa"/>
          </w:tcPr>
          <w:p w:rsidR="000950BF" w:rsidRPr="005C3BA5" w:rsidRDefault="000950BF" w:rsidP="000950BF">
            <w:pPr>
              <w:rPr>
                <w:rFonts w:ascii="Times New Roman" w:hAnsi="Times New Roman" w:cs="Times New Roman"/>
                <w:sz w:val="24"/>
                <w:szCs w:val="24"/>
              </w:rPr>
            </w:pPr>
            <w:r w:rsidRPr="005C3BA5">
              <w:rPr>
                <w:rFonts w:ascii="Times New Roman" w:hAnsi="Times New Roman" w:cs="Times New Roman"/>
                <w:sz w:val="24"/>
                <w:szCs w:val="24"/>
              </w:rPr>
              <w:t xml:space="preserve">Знание </w:t>
            </w:r>
            <w:r>
              <w:rPr>
                <w:rFonts w:ascii="Times New Roman" w:hAnsi="Times New Roman" w:cs="Times New Roman"/>
                <w:sz w:val="24"/>
                <w:szCs w:val="24"/>
              </w:rPr>
              <w:t>обществоведческих терминов блока «Экономика»</w:t>
            </w:r>
          </w:p>
        </w:tc>
      </w:tr>
      <w:tr w:rsidR="000950BF" w:rsidRPr="005C3BA5" w:rsidTr="00D86A68">
        <w:trPr>
          <w:trHeight w:val="379"/>
        </w:trPr>
        <w:tc>
          <w:tcPr>
            <w:tcW w:w="1008" w:type="dxa"/>
          </w:tcPr>
          <w:p w:rsidR="000950BF" w:rsidRPr="005C3BA5" w:rsidRDefault="000950BF" w:rsidP="00D86A68">
            <w:pPr>
              <w:jc w:val="center"/>
              <w:rPr>
                <w:rFonts w:ascii="Times New Roman" w:hAnsi="Times New Roman" w:cs="Times New Roman"/>
                <w:sz w:val="24"/>
                <w:szCs w:val="24"/>
              </w:rPr>
            </w:pPr>
            <w:r>
              <w:rPr>
                <w:rFonts w:ascii="Times New Roman" w:hAnsi="Times New Roman" w:cs="Times New Roman"/>
                <w:sz w:val="24"/>
                <w:szCs w:val="24"/>
              </w:rPr>
              <w:t>3</w:t>
            </w:r>
          </w:p>
        </w:tc>
        <w:tc>
          <w:tcPr>
            <w:tcW w:w="8563" w:type="dxa"/>
          </w:tcPr>
          <w:p w:rsidR="000950BF" w:rsidRPr="005C3BA5" w:rsidRDefault="000950BF" w:rsidP="000950BF">
            <w:pPr>
              <w:rPr>
                <w:rFonts w:ascii="Times New Roman" w:hAnsi="Times New Roman" w:cs="Times New Roman"/>
                <w:sz w:val="24"/>
                <w:szCs w:val="24"/>
              </w:rPr>
            </w:pPr>
            <w:r w:rsidRPr="005C3BA5">
              <w:rPr>
                <w:rFonts w:ascii="Times New Roman" w:hAnsi="Times New Roman" w:cs="Times New Roman"/>
                <w:sz w:val="24"/>
                <w:szCs w:val="24"/>
              </w:rPr>
              <w:t xml:space="preserve">Знание </w:t>
            </w:r>
            <w:r>
              <w:rPr>
                <w:rFonts w:ascii="Times New Roman" w:hAnsi="Times New Roman" w:cs="Times New Roman"/>
                <w:sz w:val="24"/>
                <w:szCs w:val="24"/>
              </w:rPr>
              <w:t>обществоведческих терминов блока «Социальная сфера»</w:t>
            </w:r>
          </w:p>
        </w:tc>
      </w:tr>
      <w:tr w:rsidR="000950BF" w:rsidRPr="005C3BA5" w:rsidTr="00D86A68">
        <w:trPr>
          <w:trHeight w:val="379"/>
        </w:trPr>
        <w:tc>
          <w:tcPr>
            <w:tcW w:w="1008" w:type="dxa"/>
          </w:tcPr>
          <w:p w:rsidR="000950BF" w:rsidRPr="005C3BA5" w:rsidRDefault="000950BF" w:rsidP="00D86A68">
            <w:pPr>
              <w:jc w:val="center"/>
              <w:rPr>
                <w:rFonts w:ascii="Times New Roman" w:hAnsi="Times New Roman" w:cs="Times New Roman"/>
                <w:sz w:val="24"/>
                <w:szCs w:val="24"/>
              </w:rPr>
            </w:pPr>
            <w:r>
              <w:rPr>
                <w:rFonts w:ascii="Times New Roman" w:hAnsi="Times New Roman" w:cs="Times New Roman"/>
                <w:sz w:val="24"/>
                <w:szCs w:val="24"/>
              </w:rPr>
              <w:t>4</w:t>
            </w:r>
          </w:p>
        </w:tc>
        <w:tc>
          <w:tcPr>
            <w:tcW w:w="8563" w:type="dxa"/>
          </w:tcPr>
          <w:p w:rsidR="000950BF" w:rsidRPr="005C3BA5" w:rsidRDefault="000950BF" w:rsidP="000950BF">
            <w:pPr>
              <w:rPr>
                <w:rFonts w:ascii="Times New Roman" w:hAnsi="Times New Roman" w:cs="Times New Roman"/>
                <w:sz w:val="24"/>
                <w:szCs w:val="24"/>
              </w:rPr>
            </w:pPr>
            <w:r w:rsidRPr="005C3BA5">
              <w:rPr>
                <w:rFonts w:ascii="Times New Roman" w:hAnsi="Times New Roman" w:cs="Times New Roman"/>
                <w:sz w:val="24"/>
                <w:szCs w:val="24"/>
              </w:rPr>
              <w:t xml:space="preserve">Знание </w:t>
            </w:r>
            <w:r>
              <w:rPr>
                <w:rFonts w:ascii="Times New Roman" w:hAnsi="Times New Roman" w:cs="Times New Roman"/>
                <w:sz w:val="24"/>
                <w:szCs w:val="24"/>
              </w:rPr>
              <w:t>обществоведческих терминов блока «Эполитическая система»</w:t>
            </w:r>
          </w:p>
        </w:tc>
      </w:tr>
      <w:tr w:rsidR="000950BF" w:rsidRPr="005C3BA5" w:rsidTr="00D86A68">
        <w:trPr>
          <w:trHeight w:val="379"/>
        </w:trPr>
        <w:tc>
          <w:tcPr>
            <w:tcW w:w="1008" w:type="dxa"/>
          </w:tcPr>
          <w:p w:rsidR="000950BF" w:rsidRDefault="000950BF" w:rsidP="00D86A68">
            <w:pPr>
              <w:jc w:val="center"/>
              <w:rPr>
                <w:rFonts w:ascii="Times New Roman" w:hAnsi="Times New Roman" w:cs="Times New Roman"/>
                <w:sz w:val="24"/>
                <w:szCs w:val="24"/>
              </w:rPr>
            </w:pPr>
            <w:r>
              <w:rPr>
                <w:rFonts w:ascii="Times New Roman" w:hAnsi="Times New Roman" w:cs="Times New Roman"/>
                <w:sz w:val="24"/>
                <w:szCs w:val="24"/>
              </w:rPr>
              <w:t>5</w:t>
            </w:r>
          </w:p>
        </w:tc>
        <w:tc>
          <w:tcPr>
            <w:tcW w:w="8563" w:type="dxa"/>
          </w:tcPr>
          <w:p w:rsidR="000950BF" w:rsidRPr="005C3BA5" w:rsidRDefault="000950BF" w:rsidP="000950BF">
            <w:pPr>
              <w:rPr>
                <w:rFonts w:ascii="Times New Roman" w:hAnsi="Times New Roman" w:cs="Times New Roman"/>
                <w:sz w:val="24"/>
                <w:szCs w:val="24"/>
              </w:rPr>
            </w:pPr>
            <w:r w:rsidRPr="005C3BA5">
              <w:rPr>
                <w:rFonts w:ascii="Times New Roman" w:hAnsi="Times New Roman" w:cs="Times New Roman"/>
                <w:sz w:val="24"/>
                <w:szCs w:val="24"/>
              </w:rPr>
              <w:t xml:space="preserve">Знание </w:t>
            </w:r>
            <w:r>
              <w:rPr>
                <w:rFonts w:ascii="Times New Roman" w:hAnsi="Times New Roman" w:cs="Times New Roman"/>
                <w:sz w:val="24"/>
                <w:szCs w:val="24"/>
              </w:rPr>
              <w:t>обществоведческих терминов блока «Право»</w:t>
            </w:r>
          </w:p>
        </w:tc>
      </w:tr>
      <w:tr w:rsidR="000950BF" w:rsidRPr="005C3BA5" w:rsidTr="00D86A68">
        <w:trPr>
          <w:trHeight w:val="379"/>
        </w:trPr>
        <w:tc>
          <w:tcPr>
            <w:tcW w:w="1008" w:type="dxa"/>
          </w:tcPr>
          <w:p w:rsidR="000950BF" w:rsidRPr="005C3BA5" w:rsidRDefault="000950BF" w:rsidP="00D86A68">
            <w:pPr>
              <w:jc w:val="center"/>
              <w:rPr>
                <w:rFonts w:ascii="Times New Roman" w:hAnsi="Times New Roman" w:cs="Times New Roman"/>
                <w:sz w:val="24"/>
                <w:szCs w:val="24"/>
              </w:rPr>
            </w:pPr>
            <w:r>
              <w:rPr>
                <w:rFonts w:ascii="Times New Roman" w:hAnsi="Times New Roman" w:cs="Times New Roman"/>
                <w:sz w:val="24"/>
                <w:szCs w:val="24"/>
              </w:rPr>
              <w:t>6</w:t>
            </w:r>
          </w:p>
        </w:tc>
        <w:tc>
          <w:tcPr>
            <w:tcW w:w="8563" w:type="dxa"/>
          </w:tcPr>
          <w:p w:rsidR="000950BF" w:rsidRPr="005C3BA5" w:rsidRDefault="000950BF" w:rsidP="000950BF">
            <w:pPr>
              <w:rPr>
                <w:rFonts w:ascii="Times New Roman" w:hAnsi="Times New Roman" w:cs="Times New Roman"/>
                <w:sz w:val="24"/>
                <w:szCs w:val="24"/>
              </w:rPr>
            </w:pPr>
            <w:r>
              <w:rPr>
                <w:rFonts w:ascii="Times New Roman" w:hAnsi="Times New Roman" w:cs="Times New Roman"/>
                <w:sz w:val="24"/>
                <w:szCs w:val="24"/>
              </w:rPr>
              <w:t>Умение работать с типовыми заданий ЕГЭ</w:t>
            </w:r>
          </w:p>
        </w:tc>
      </w:tr>
    </w:tbl>
    <w:p w:rsidR="000950BF" w:rsidRPr="00926FEC" w:rsidRDefault="000950BF" w:rsidP="000950BF">
      <w:pPr>
        <w:rPr>
          <w:rFonts w:ascii="Times New Roman" w:hAnsi="Times New Roman" w:cs="Times New Roman"/>
          <w:b/>
          <w:sz w:val="24"/>
          <w:szCs w:val="24"/>
        </w:rPr>
      </w:pPr>
      <w:r w:rsidRPr="005C3BA5">
        <w:rPr>
          <w:rFonts w:ascii="Times New Roman" w:hAnsi="Times New Roman" w:cs="Times New Roman"/>
          <w:b/>
          <w:sz w:val="24"/>
          <w:szCs w:val="24"/>
        </w:rPr>
        <w:t xml:space="preserve">Уровни освоения модуля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50BF" w:rsidRPr="005C3BA5" w:rsidTr="00D86A68">
        <w:trPr>
          <w:trHeight w:val="1863"/>
        </w:trPr>
        <w:tc>
          <w:tcPr>
            <w:tcW w:w="9571" w:type="dxa"/>
            <w:tcBorders>
              <w:top w:val="single" w:sz="4" w:space="0" w:color="auto"/>
              <w:left w:val="single" w:sz="4" w:space="0" w:color="auto"/>
              <w:bottom w:val="single" w:sz="4" w:space="0" w:color="auto"/>
              <w:right w:val="single" w:sz="4" w:space="0" w:color="auto"/>
            </w:tcBorders>
          </w:tcPr>
          <w:p w:rsidR="000950BF" w:rsidRPr="005C3BA5" w:rsidRDefault="000950BF" w:rsidP="00D86A68">
            <w:pPr>
              <w:rPr>
                <w:rFonts w:ascii="Times New Roman" w:hAnsi="Times New Roman" w:cs="Times New Roman"/>
                <w:sz w:val="24"/>
                <w:szCs w:val="24"/>
              </w:rPr>
            </w:pPr>
            <w:r w:rsidRPr="005C3BA5">
              <w:br w:type="page"/>
            </w:r>
            <w:r w:rsidRPr="005C3BA5">
              <w:rPr>
                <w:rFonts w:ascii="Times New Roman" w:hAnsi="Times New Roman" w:cs="Times New Roman"/>
                <w:sz w:val="24"/>
                <w:szCs w:val="24"/>
              </w:rPr>
              <w:t>СТАНДАРТ</w:t>
            </w:r>
          </w:p>
          <w:p w:rsidR="000950BF" w:rsidRDefault="000950BF" w:rsidP="00D86A68">
            <w:pPr>
              <w:rPr>
                <w:rFonts w:ascii="Times New Roman" w:hAnsi="Times New Roman" w:cs="Times New Roman"/>
                <w:sz w:val="24"/>
                <w:szCs w:val="24"/>
              </w:rPr>
            </w:pPr>
            <w:r w:rsidRPr="005C3BA5">
              <w:rPr>
                <w:rFonts w:ascii="Times New Roman" w:hAnsi="Times New Roman" w:cs="Times New Roman"/>
                <w:sz w:val="24"/>
                <w:szCs w:val="24"/>
              </w:rPr>
              <w:t xml:space="preserve">Выпускник должен </w:t>
            </w:r>
          </w:p>
          <w:p w:rsidR="000950BF" w:rsidRPr="000A68E1" w:rsidRDefault="000950BF" w:rsidP="00D86A68">
            <w:pPr>
              <w:contextualSpacing/>
              <w:rPr>
                <w:rFonts w:ascii="Times New Roman" w:hAnsi="Times New Roman" w:cs="Times New Roman"/>
                <w:b/>
                <w:bCs/>
                <w:sz w:val="24"/>
                <w:szCs w:val="24"/>
              </w:rPr>
            </w:pPr>
            <w:r w:rsidRPr="000A68E1">
              <w:rPr>
                <w:rFonts w:ascii="Times New Roman" w:hAnsi="Times New Roman" w:cs="Times New Roman"/>
                <w:b/>
                <w:bCs/>
                <w:sz w:val="24"/>
                <w:szCs w:val="24"/>
              </w:rPr>
              <w:t>Знать/понимать</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биосоциальную сущность человека, основные этапы и факторы социализации личности, ме</w:t>
            </w:r>
            <w:r w:rsidRPr="00E10B3B">
              <w:rPr>
                <w:rFonts w:ascii="Times New Roman" w:hAnsi="Times New Roman" w:cs="Times New Roman"/>
                <w:sz w:val="24"/>
                <w:szCs w:val="24"/>
              </w:rPr>
              <w:softHyphen/>
              <w:t>сто и роль человека в системе общественных отношений;</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тенденции развития общества в целом как сложной динамической системы, а также важней</w:t>
            </w:r>
            <w:r w:rsidRPr="00E10B3B">
              <w:rPr>
                <w:rFonts w:ascii="Times New Roman" w:hAnsi="Times New Roman" w:cs="Times New Roman"/>
                <w:sz w:val="24"/>
                <w:szCs w:val="24"/>
              </w:rPr>
              <w:softHyphen/>
              <w:t>ших социальных институтов;</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необходимость регулирования общественных отношений, сущность социальных норм, меха</w:t>
            </w:r>
            <w:r w:rsidRPr="00E10B3B">
              <w:rPr>
                <w:rFonts w:ascii="Times New Roman" w:hAnsi="Times New Roman" w:cs="Times New Roman"/>
                <w:sz w:val="24"/>
                <w:szCs w:val="24"/>
              </w:rPr>
              <w:softHyphen/>
              <w:t>низмы правового регулирования;</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особенности социально-гуманитарного познания;</w:t>
            </w:r>
          </w:p>
          <w:p w:rsidR="000950BF" w:rsidRPr="00E10B3B" w:rsidRDefault="000950BF" w:rsidP="000950BF">
            <w:pPr>
              <w:ind w:firstLine="567"/>
              <w:jc w:val="both"/>
              <w:rPr>
                <w:rFonts w:ascii="Times New Roman" w:hAnsi="Times New Roman" w:cs="Times New Roman"/>
                <w:b/>
                <w:sz w:val="24"/>
                <w:szCs w:val="24"/>
              </w:rPr>
            </w:pPr>
            <w:r w:rsidRPr="00E10B3B">
              <w:rPr>
                <w:rFonts w:ascii="Times New Roman" w:hAnsi="Times New Roman" w:cs="Times New Roman"/>
                <w:b/>
                <w:sz w:val="24"/>
                <w:szCs w:val="24"/>
              </w:rPr>
              <w:t>Уметь:</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характеризовать основные социальные объекты, выделяя их существенные признаки, законо</w:t>
            </w:r>
            <w:r w:rsidRPr="00E10B3B">
              <w:rPr>
                <w:rFonts w:ascii="Times New Roman" w:hAnsi="Times New Roman" w:cs="Times New Roman"/>
                <w:sz w:val="24"/>
                <w:szCs w:val="24"/>
              </w:rPr>
              <w:softHyphen/>
              <w:t>мерности развития;</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xml:space="preserve">- анализировать информацию о социальных объектах, выделяя их общие черты и </w:t>
            </w:r>
            <w:r w:rsidRPr="00E10B3B">
              <w:rPr>
                <w:rFonts w:ascii="Times New Roman" w:hAnsi="Times New Roman" w:cs="Times New Roman"/>
                <w:sz w:val="24"/>
                <w:szCs w:val="24"/>
              </w:rPr>
              <w:lastRenderedPageBreak/>
              <w:t>различия, ус</w:t>
            </w:r>
            <w:r w:rsidRPr="00E10B3B">
              <w:rPr>
                <w:rFonts w:ascii="Times New Roman" w:hAnsi="Times New Roman" w:cs="Times New Roman"/>
                <w:sz w:val="24"/>
                <w:szCs w:val="24"/>
              </w:rPr>
              <w:softHyphen/>
              <w:t>танавливать соответствия между существенными чертами и признаками изученных социальных яв</w:t>
            </w:r>
            <w:r w:rsidRPr="00E10B3B">
              <w:rPr>
                <w:rFonts w:ascii="Times New Roman" w:hAnsi="Times New Roman" w:cs="Times New Roman"/>
                <w:sz w:val="24"/>
                <w:szCs w:val="24"/>
              </w:rPr>
              <w:softHyphen/>
              <w:t>лений и обществоведческими терминами и понятиями;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E10B3B">
              <w:rPr>
                <w:rFonts w:ascii="Times New Roman" w:hAnsi="Times New Roman" w:cs="Times New Roman"/>
                <w:sz w:val="24"/>
                <w:szCs w:val="24"/>
              </w:rPr>
              <w:softHyphen/>
              <w:t>родной среды, общества и культуры, взаимосвязи подсистем и элементов общества);</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раскрывать на примерах изученные теоретические положения и понятия социально-экономических и гуманитарных наук;</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осуществлять поиск социальной информации, представленной в различных знаковых системах;</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извлекать из неадаптированных оригинальных текстов знания по заданным темам; системати</w:t>
            </w:r>
            <w:r w:rsidRPr="00E10B3B">
              <w:rPr>
                <w:rFonts w:ascii="Times New Roman" w:hAnsi="Times New Roman" w:cs="Times New Roman"/>
                <w:sz w:val="24"/>
                <w:szCs w:val="24"/>
              </w:rPr>
              <w:softHyphen/>
              <w:t>зировать, анализировать и обобщать неупорядоченную социальную информацию; различать в ней факты и мнения, аргументы и выводы;</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подготовить устное выступление, творческую работу по социальной проблематике;</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применять социально-экономические и гуманитарные знания в процессе решения познава</w:t>
            </w:r>
            <w:r w:rsidRPr="00E10B3B">
              <w:rPr>
                <w:rFonts w:ascii="Times New Roman" w:hAnsi="Times New Roman" w:cs="Times New Roman"/>
                <w:sz w:val="24"/>
                <w:szCs w:val="24"/>
              </w:rPr>
              <w:softHyphen/>
              <w:t>тельных задач по актуальным социальным проблемам;</w:t>
            </w:r>
          </w:p>
          <w:p w:rsidR="000950BF" w:rsidRPr="00E10B3B" w:rsidRDefault="000950BF" w:rsidP="000950BF">
            <w:pPr>
              <w:jc w:val="both"/>
              <w:rPr>
                <w:rFonts w:ascii="Times New Roman" w:hAnsi="Times New Roman" w:cs="Times New Roman"/>
                <w:sz w:val="24"/>
                <w:szCs w:val="24"/>
              </w:rPr>
            </w:pPr>
            <w:r w:rsidRPr="00E10B3B">
              <w:rPr>
                <w:rFonts w:ascii="Times New Roman" w:hAnsi="Times New Roman" w:cs="Times New Roman"/>
                <w:sz w:val="24"/>
                <w:szCs w:val="24"/>
              </w:rPr>
              <w:t>Использовать приобретенные знания и умения в практической деятельности и повседнев</w:t>
            </w:r>
            <w:r w:rsidRPr="00E10B3B">
              <w:rPr>
                <w:rFonts w:ascii="Times New Roman" w:hAnsi="Times New Roman" w:cs="Times New Roman"/>
                <w:sz w:val="24"/>
                <w:szCs w:val="24"/>
              </w:rPr>
              <w:softHyphen/>
              <w:t>ной жизни для:</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успешного выполнения типичных социальных ролей, сознательного взаимодействия с различ</w:t>
            </w:r>
            <w:r w:rsidRPr="00E10B3B">
              <w:rPr>
                <w:rFonts w:ascii="Times New Roman" w:hAnsi="Times New Roman" w:cs="Times New Roman"/>
                <w:sz w:val="24"/>
                <w:szCs w:val="24"/>
              </w:rPr>
              <w:softHyphen/>
              <w:t>ными социальными институтами;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совершенствования собственной познавательной деятельности;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w:t>
            </w:r>
            <w:r w:rsidRPr="00E10B3B">
              <w:rPr>
                <w:rFonts w:ascii="Times New Roman" w:hAnsi="Times New Roman" w:cs="Times New Roman"/>
                <w:sz w:val="24"/>
                <w:szCs w:val="24"/>
              </w:rPr>
              <w:softHyphen/>
              <w:t>альной информации;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решения практических жизненных проблем, возникающих в социальной деятельности;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ориентировки в актуальных общественных событиях и процессах; определения личной и граж</w:t>
            </w:r>
            <w:r w:rsidRPr="00E10B3B">
              <w:rPr>
                <w:rFonts w:ascii="Times New Roman" w:hAnsi="Times New Roman" w:cs="Times New Roman"/>
                <w:sz w:val="24"/>
                <w:szCs w:val="24"/>
              </w:rPr>
              <w:softHyphen/>
              <w:t>данской позиции;</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предвидения возможных последствий определенных социальных действий;</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оценки происходящих событий и поведения людей с точки зрения морали и права;</w:t>
            </w:r>
          </w:p>
          <w:p w:rsidR="000950BF" w:rsidRPr="00E10B3B" w:rsidRDefault="000950BF" w:rsidP="000950BF">
            <w:pPr>
              <w:ind w:firstLine="567"/>
              <w:jc w:val="both"/>
              <w:rPr>
                <w:rFonts w:ascii="Times New Roman" w:hAnsi="Times New Roman" w:cs="Times New Roman"/>
                <w:sz w:val="24"/>
                <w:szCs w:val="24"/>
              </w:rPr>
            </w:pPr>
            <w:r w:rsidRPr="00E10B3B">
              <w:rPr>
                <w:rFonts w:ascii="Times New Roman" w:hAnsi="Times New Roman" w:cs="Times New Roman"/>
                <w:sz w:val="24"/>
                <w:szCs w:val="24"/>
              </w:rPr>
              <w:t xml:space="preserve">- реализации и защиты прав человека и гражданина, осознанного выполнения </w:t>
            </w:r>
            <w:r w:rsidRPr="00E10B3B">
              <w:rPr>
                <w:rFonts w:ascii="Times New Roman" w:hAnsi="Times New Roman" w:cs="Times New Roman"/>
                <w:sz w:val="24"/>
                <w:szCs w:val="24"/>
              </w:rPr>
              <w:lastRenderedPageBreak/>
              <w:t>гражданских обя</w:t>
            </w:r>
            <w:r w:rsidRPr="00E10B3B">
              <w:rPr>
                <w:rFonts w:ascii="Times New Roman" w:hAnsi="Times New Roman" w:cs="Times New Roman"/>
                <w:sz w:val="24"/>
                <w:szCs w:val="24"/>
              </w:rPr>
              <w:softHyphen/>
              <w:t>занностей;</w:t>
            </w:r>
          </w:p>
          <w:p w:rsidR="000950BF" w:rsidRPr="000950BF" w:rsidRDefault="000950BF" w:rsidP="000950BF">
            <w:pPr>
              <w:ind w:left="360"/>
              <w:jc w:val="both"/>
              <w:rPr>
                <w:rFonts w:ascii="Times New Roman" w:hAnsi="Times New Roman" w:cs="Times New Roman"/>
                <w:sz w:val="24"/>
                <w:szCs w:val="24"/>
              </w:rPr>
            </w:pPr>
            <w:r w:rsidRPr="00E10B3B">
              <w:rPr>
                <w:rFonts w:ascii="Times New Roman" w:hAnsi="Times New Roman" w:cs="Times New Roman"/>
                <w:sz w:val="24"/>
                <w:szCs w:val="24"/>
              </w:rPr>
              <w:t>- осуществления конструктивного взаимодействия людей с разными убеждениями, культурными це</w:t>
            </w:r>
            <w:r>
              <w:rPr>
                <w:rFonts w:ascii="Times New Roman" w:hAnsi="Times New Roman" w:cs="Times New Roman"/>
                <w:sz w:val="24"/>
                <w:szCs w:val="24"/>
              </w:rPr>
              <w:t>нностями, социальным положением.</w:t>
            </w:r>
          </w:p>
          <w:p w:rsidR="000950BF" w:rsidRPr="005C3BA5" w:rsidRDefault="000950BF" w:rsidP="00D86A68">
            <w:pPr>
              <w:spacing w:line="240" w:lineRule="auto"/>
              <w:ind w:left="720" w:right="-143"/>
              <w:contextualSpacing/>
              <w:jc w:val="both"/>
            </w:pPr>
          </w:p>
        </w:tc>
      </w:tr>
    </w:tbl>
    <w:p w:rsidR="000950BF" w:rsidRPr="00757416" w:rsidRDefault="000950BF" w:rsidP="000950BF">
      <w:pPr>
        <w:rPr>
          <w:rFonts w:ascii="Times New Roman" w:hAnsi="Times New Roman" w:cs="Times New Roman"/>
          <w:b/>
          <w:sz w:val="24"/>
          <w:szCs w:val="24"/>
        </w:rPr>
      </w:pPr>
      <w:r w:rsidRPr="00757416">
        <w:rPr>
          <w:rFonts w:ascii="Times New Roman" w:hAnsi="Times New Roman" w:cs="Times New Roman"/>
          <w:b/>
          <w:sz w:val="24"/>
          <w:szCs w:val="24"/>
        </w:rPr>
        <w:lastRenderedPageBreak/>
        <w:t>УЧЕБНО-МЕТОДИЧЕСКОЕ ОБЕСПЕЧЕНИЕ КУРСА</w:t>
      </w:r>
    </w:p>
    <w:p w:rsidR="000950BF" w:rsidRPr="00757416" w:rsidRDefault="000950BF" w:rsidP="000950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51"/>
        <w:gridCol w:w="1914"/>
        <w:gridCol w:w="2103"/>
      </w:tblGrid>
      <w:tr w:rsidR="000950BF" w:rsidRPr="00757416" w:rsidTr="00D86A68">
        <w:tc>
          <w:tcPr>
            <w:tcW w:w="648" w:type="dxa"/>
          </w:tcPr>
          <w:p w:rsidR="000950BF" w:rsidRPr="00757416" w:rsidRDefault="000950BF" w:rsidP="00D86A68">
            <w:pPr>
              <w:rPr>
                <w:b/>
              </w:rPr>
            </w:pPr>
            <w:r w:rsidRPr="00757416">
              <w:rPr>
                <w:b/>
              </w:rPr>
              <w:t>№</w:t>
            </w:r>
          </w:p>
        </w:tc>
        <w:tc>
          <w:tcPr>
            <w:tcW w:w="3180" w:type="dxa"/>
          </w:tcPr>
          <w:p w:rsidR="000950BF" w:rsidRPr="00757416" w:rsidRDefault="000950BF" w:rsidP="00D86A68">
            <w:pPr>
              <w:rPr>
                <w:b/>
              </w:rPr>
            </w:pPr>
            <w:r w:rsidRPr="00757416">
              <w:rPr>
                <w:b/>
              </w:rPr>
              <w:t xml:space="preserve"> Учебные пособия</w:t>
            </w:r>
          </w:p>
        </w:tc>
        <w:tc>
          <w:tcPr>
            <w:tcW w:w="1951" w:type="dxa"/>
          </w:tcPr>
          <w:p w:rsidR="000950BF" w:rsidRPr="00757416" w:rsidRDefault="000950BF" w:rsidP="00D86A68">
            <w:pPr>
              <w:rPr>
                <w:b/>
              </w:rPr>
            </w:pPr>
            <w:r w:rsidRPr="00757416">
              <w:rPr>
                <w:b/>
              </w:rPr>
              <w:t xml:space="preserve">Издательство </w:t>
            </w:r>
          </w:p>
        </w:tc>
        <w:tc>
          <w:tcPr>
            <w:tcW w:w="1914" w:type="dxa"/>
          </w:tcPr>
          <w:p w:rsidR="000950BF" w:rsidRPr="00757416" w:rsidRDefault="000950BF" w:rsidP="00D86A68">
            <w:pPr>
              <w:rPr>
                <w:b/>
              </w:rPr>
            </w:pPr>
            <w:r w:rsidRPr="00757416">
              <w:rPr>
                <w:b/>
              </w:rPr>
              <w:t>Год издания</w:t>
            </w:r>
          </w:p>
        </w:tc>
        <w:tc>
          <w:tcPr>
            <w:tcW w:w="2103" w:type="dxa"/>
          </w:tcPr>
          <w:p w:rsidR="000950BF" w:rsidRPr="00757416" w:rsidRDefault="000950BF" w:rsidP="00D86A68">
            <w:pPr>
              <w:rPr>
                <w:b/>
              </w:rPr>
            </w:pPr>
            <w:r w:rsidRPr="00757416">
              <w:rPr>
                <w:b/>
              </w:rPr>
              <w:t xml:space="preserve">Автор </w:t>
            </w:r>
          </w:p>
        </w:tc>
      </w:tr>
      <w:tr w:rsidR="000950BF" w:rsidRPr="00757416" w:rsidTr="00D86A68">
        <w:tc>
          <w:tcPr>
            <w:tcW w:w="648" w:type="dxa"/>
          </w:tcPr>
          <w:p w:rsidR="000950BF" w:rsidRPr="00757416" w:rsidRDefault="000950BF" w:rsidP="00D86A68">
            <w:r w:rsidRPr="00757416">
              <w:t>1</w:t>
            </w:r>
          </w:p>
        </w:tc>
        <w:tc>
          <w:tcPr>
            <w:tcW w:w="3180" w:type="dxa"/>
          </w:tcPr>
          <w:p w:rsidR="000950BF" w:rsidRPr="00757416" w:rsidRDefault="000950BF" w:rsidP="00D86A68">
            <w:pPr>
              <w:rPr>
                <w:rFonts w:ascii="Times New Roman" w:hAnsi="Times New Roman" w:cs="Times New Roman"/>
                <w:sz w:val="24"/>
                <w:szCs w:val="24"/>
              </w:rPr>
            </w:pPr>
            <w:r>
              <w:rPr>
                <w:rFonts w:ascii="Times New Roman" w:hAnsi="Times New Roman" w:cs="Times New Roman"/>
                <w:sz w:val="24"/>
                <w:szCs w:val="24"/>
              </w:rPr>
              <w:t>Обществознание.10</w:t>
            </w:r>
            <w:r w:rsidRPr="00757416">
              <w:rPr>
                <w:rFonts w:ascii="Times New Roman" w:hAnsi="Times New Roman" w:cs="Times New Roman"/>
                <w:sz w:val="24"/>
                <w:szCs w:val="24"/>
              </w:rPr>
              <w:t xml:space="preserve"> класс: учеб. для общеобразоват.учреждений</w:t>
            </w:r>
          </w:p>
        </w:tc>
        <w:tc>
          <w:tcPr>
            <w:tcW w:w="1951" w:type="dxa"/>
          </w:tcPr>
          <w:p w:rsidR="000950BF" w:rsidRPr="00757416" w:rsidRDefault="000950BF" w:rsidP="00D86A68">
            <w:pPr>
              <w:rPr>
                <w:rFonts w:ascii="Times New Roman" w:hAnsi="Times New Roman" w:cs="Times New Roman"/>
                <w:sz w:val="24"/>
                <w:szCs w:val="24"/>
              </w:rPr>
            </w:pPr>
            <w:r w:rsidRPr="00757416">
              <w:rPr>
                <w:rFonts w:ascii="Times New Roman" w:hAnsi="Times New Roman" w:cs="Times New Roman"/>
                <w:sz w:val="24"/>
                <w:szCs w:val="24"/>
              </w:rPr>
              <w:t>М.:Просвещение</w:t>
            </w:r>
          </w:p>
        </w:tc>
        <w:tc>
          <w:tcPr>
            <w:tcW w:w="1914" w:type="dxa"/>
          </w:tcPr>
          <w:p w:rsidR="000950BF" w:rsidRPr="00757416" w:rsidRDefault="000950BF" w:rsidP="00D86A68">
            <w:pPr>
              <w:jc w:val="center"/>
              <w:rPr>
                <w:rFonts w:ascii="Times New Roman" w:hAnsi="Times New Roman" w:cs="Times New Roman"/>
                <w:sz w:val="24"/>
                <w:szCs w:val="24"/>
              </w:rPr>
            </w:pPr>
            <w:r>
              <w:rPr>
                <w:rFonts w:ascii="Times New Roman" w:hAnsi="Times New Roman" w:cs="Times New Roman"/>
                <w:sz w:val="24"/>
                <w:szCs w:val="24"/>
              </w:rPr>
              <w:t>2011</w:t>
            </w:r>
          </w:p>
        </w:tc>
        <w:tc>
          <w:tcPr>
            <w:tcW w:w="2103" w:type="dxa"/>
          </w:tcPr>
          <w:p w:rsidR="000950BF" w:rsidRPr="00757416" w:rsidRDefault="000950BF" w:rsidP="000950BF">
            <w:pPr>
              <w:rPr>
                <w:rFonts w:ascii="Times New Roman" w:hAnsi="Times New Roman" w:cs="Times New Roman"/>
                <w:sz w:val="24"/>
                <w:szCs w:val="24"/>
              </w:rPr>
            </w:pPr>
            <w:r w:rsidRPr="00757416">
              <w:rPr>
                <w:rFonts w:ascii="Times New Roman" w:hAnsi="Times New Roman" w:cs="Times New Roman"/>
                <w:sz w:val="24"/>
                <w:szCs w:val="24"/>
              </w:rPr>
              <w:t>Л.Н.Богололюбов, Л.Ф.Иванова</w:t>
            </w:r>
          </w:p>
        </w:tc>
      </w:tr>
      <w:tr w:rsidR="000950BF" w:rsidRPr="00757416" w:rsidTr="00D86A68">
        <w:tc>
          <w:tcPr>
            <w:tcW w:w="648" w:type="dxa"/>
          </w:tcPr>
          <w:p w:rsidR="000950BF" w:rsidRPr="00757416" w:rsidRDefault="000950BF" w:rsidP="00D86A68">
            <w:r w:rsidRPr="00757416">
              <w:t>2</w:t>
            </w:r>
          </w:p>
        </w:tc>
        <w:tc>
          <w:tcPr>
            <w:tcW w:w="3180" w:type="dxa"/>
          </w:tcPr>
          <w:p w:rsidR="000950BF" w:rsidRPr="003F4652" w:rsidRDefault="000950BF" w:rsidP="00D86A68">
            <w:pPr>
              <w:rPr>
                <w:rFonts w:ascii="Times New Roman" w:hAnsi="Times New Roman" w:cs="Times New Roman"/>
                <w:sz w:val="24"/>
                <w:szCs w:val="24"/>
              </w:rPr>
            </w:pPr>
            <w:r w:rsidRPr="003F4652">
              <w:rPr>
                <w:rStyle w:val="apple-style-span"/>
                <w:rFonts w:ascii="Times New Roman" w:hAnsi="Times New Roman" w:cs="Times New Roman"/>
                <w:color w:val="000000"/>
                <w:sz w:val="24"/>
                <w:szCs w:val="24"/>
              </w:rPr>
              <w:t>Методические рекомендации к учебнику «Обществознание» 10 класс.</w:t>
            </w:r>
          </w:p>
        </w:tc>
        <w:tc>
          <w:tcPr>
            <w:tcW w:w="1951" w:type="dxa"/>
          </w:tcPr>
          <w:p w:rsidR="000950BF" w:rsidRPr="003F4652" w:rsidRDefault="000950BF" w:rsidP="000950BF">
            <w:pPr>
              <w:spacing w:line="240" w:lineRule="auto"/>
              <w:ind w:right="-143"/>
              <w:rPr>
                <w:rFonts w:ascii="Times New Roman" w:hAnsi="Times New Roman" w:cs="Times New Roman"/>
                <w:sz w:val="24"/>
                <w:szCs w:val="24"/>
              </w:rPr>
            </w:pPr>
            <w:r w:rsidRPr="003F4652">
              <w:rPr>
                <w:rFonts w:ascii="Times New Roman" w:hAnsi="Times New Roman" w:cs="Times New Roman"/>
                <w:sz w:val="24"/>
                <w:szCs w:val="24"/>
              </w:rPr>
              <w:t>М.:Просвещение</w:t>
            </w:r>
          </w:p>
        </w:tc>
        <w:tc>
          <w:tcPr>
            <w:tcW w:w="1914" w:type="dxa"/>
          </w:tcPr>
          <w:p w:rsidR="000950BF" w:rsidRPr="003F4652" w:rsidRDefault="000950BF" w:rsidP="00D86A68">
            <w:pPr>
              <w:jc w:val="center"/>
              <w:rPr>
                <w:rFonts w:ascii="Times New Roman" w:hAnsi="Times New Roman" w:cs="Times New Roman"/>
                <w:sz w:val="24"/>
                <w:szCs w:val="24"/>
              </w:rPr>
            </w:pPr>
            <w:r w:rsidRPr="003F4652">
              <w:rPr>
                <w:rFonts w:ascii="Times New Roman" w:hAnsi="Times New Roman" w:cs="Times New Roman"/>
                <w:sz w:val="24"/>
                <w:szCs w:val="24"/>
              </w:rPr>
              <w:t>2010</w:t>
            </w:r>
          </w:p>
        </w:tc>
        <w:tc>
          <w:tcPr>
            <w:tcW w:w="2103" w:type="dxa"/>
          </w:tcPr>
          <w:p w:rsidR="000950BF" w:rsidRPr="003F4652" w:rsidRDefault="000950BF" w:rsidP="00D86A68">
            <w:pPr>
              <w:rPr>
                <w:rFonts w:ascii="Times New Roman" w:hAnsi="Times New Roman" w:cs="Times New Roman"/>
                <w:sz w:val="24"/>
                <w:szCs w:val="24"/>
              </w:rPr>
            </w:pPr>
            <w:r w:rsidRPr="003F4652">
              <w:rPr>
                <w:rStyle w:val="apple-style-span"/>
                <w:rFonts w:ascii="Times New Roman" w:hAnsi="Times New Roman" w:cs="Times New Roman"/>
                <w:color w:val="000000"/>
                <w:sz w:val="24"/>
                <w:szCs w:val="24"/>
              </w:rPr>
              <w:t>Л.Н.Боголюбов, Л.Ф.Иванова</w:t>
            </w:r>
          </w:p>
        </w:tc>
      </w:tr>
      <w:tr w:rsidR="000950BF" w:rsidRPr="00757416" w:rsidTr="00D86A68">
        <w:tc>
          <w:tcPr>
            <w:tcW w:w="648" w:type="dxa"/>
          </w:tcPr>
          <w:p w:rsidR="000950BF" w:rsidRPr="00757416" w:rsidRDefault="000950BF" w:rsidP="00D86A68">
            <w:r w:rsidRPr="00757416">
              <w:t>3</w:t>
            </w:r>
          </w:p>
        </w:tc>
        <w:tc>
          <w:tcPr>
            <w:tcW w:w="3180" w:type="dxa"/>
          </w:tcPr>
          <w:p w:rsidR="000950BF" w:rsidRPr="003F4652" w:rsidRDefault="003F4652" w:rsidP="00D86A68">
            <w:pPr>
              <w:numPr>
                <w:ilvl w:val="0"/>
                <w:numId w:val="19"/>
              </w:numPr>
              <w:tabs>
                <w:tab w:val="num" w:pos="1428"/>
              </w:tabs>
              <w:spacing w:before="100" w:beforeAutospacing="1" w:after="100" w:afterAutospacing="1" w:line="240" w:lineRule="auto"/>
              <w:ind w:left="0" w:right="-143"/>
              <w:jc w:val="both"/>
              <w:rPr>
                <w:rFonts w:ascii="Times New Roman" w:hAnsi="Times New Roman" w:cs="Times New Roman"/>
                <w:sz w:val="24"/>
                <w:szCs w:val="24"/>
              </w:rPr>
            </w:pPr>
            <w:r w:rsidRPr="003F4652">
              <w:rPr>
                <w:rFonts w:ascii="Times New Roman" w:hAnsi="Times New Roman" w:cs="Times New Roman"/>
                <w:sz w:val="24"/>
                <w:szCs w:val="24"/>
              </w:rPr>
              <w:t>Обществознание 10кл  (профильный уровень)</w:t>
            </w:r>
          </w:p>
        </w:tc>
        <w:tc>
          <w:tcPr>
            <w:tcW w:w="1951" w:type="dxa"/>
          </w:tcPr>
          <w:p w:rsidR="000950BF" w:rsidRPr="003F4652" w:rsidRDefault="003F4652" w:rsidP="00D86A68">
            <w:pPr>
              <w:rPr>
                <w:rFonts w:ascii="Times New Roman" w:hAnsi="Times New Roman" w:cs="Times New Roman"/>
                <w:sz w:val="24"/>
                <w:szCs w:val="24"/>
              </w:rPr>
            </w:pPr>
            <w:r w:rsidRPr="003F4652">
              <w:rPr>
                <w:rFonts w:ascii="Times New Roman" w:hAnsi="Times New Roman" w:cs="Times New Roman"/>
                <w:sz w:val="24"/>
                <w:szCs w:val="24"/>
              </w:rPr>
              <w:t>М.:Просвещение</w:t>
            </w:r>
          </w:p>
        </w:tc>
        <w:tc>
          <w:tcPr>
            <w:tcW w:w="1914" w:type="dxa"/>
          </w:tcPr>
          <w:p w:rsidR="000950BF" w:rsidRPr="003F4652" w:rsidRDefault="003F4652" w:rsidP="00D86A68">
            <w:pPr>
              <w:jc w:val="center"/>
              <w:rPr>
                <w:rFonts w:ascii="Times New Roman" w:hAnsi="Times New Roman" w:cs="Times New Roman"/>
                <w:sz w:val="24"/>
                <w:szCs w:val="24"/>
              </w:rPr>
            </w:pPr>
            <w:r w:rsidRPr="003F4652">
              <w:rPr>
                <w:rFonts w:ascii="Times New Roman" w:eastAsia="Times New Roman" w:hAnsi="Times New Roman" w:cs="Times New Roman"/>
                <w:color w:val="000000" w:themeColor="text1"/>
                <w:sz w:val="24"/>
                <w:szCs w:val="24"/>
              </w:rPr>
              <w:t>2012</w:t>
            </w:r>
          </w:p>
        </w:tc>
        <w:tc>
          <w:tcPr>
            <w:tcW w:w="2103" w:type="dxa"/>
          </w:tcPr>
          <w:p w:rsidR="000950BF" w:rsidRPr="003F4652" w:rsidRDefault="000950BF" w:rsidP="00D86A68">
            <w:pPr>
              <w:rPr>
                <w:rFonts w:ascii="Times New Roman" w:hAnsi="Times New Roman" w:cs="Times New Roman"/>
                <w:sz w:val="24"/>
                <w:szCs w:val="24"/>
              </w:rPr>
            </w:pPr>
            <w:r w:rsidRPr="003F4652">
              <w:rPr>
                <w:rFonts w:ascii="Times New Roman" w:hAnsi="Times New Roman" w:cs="Times New Roman"/>
                <w:sz w:val="24"/>
                <w:szCs w:val="24"/>
              </w:rPr>
              <w:t>Боголюбов Л.Н., Лазебникова А.Ю. , Смирнова Н.М</w:t>
            </w:r>
          </w:p>
        </w:tc>
      </w:tr>
      <w:tr w:rsidR="000950BF" w:rsidRPr="00757416" w:rsidTr="00D86A68">
        <w:tc>
          <w:tcPr>
            <w:tcW w:w="648" w:type="dxa"/>
          </w:tcPr>
          <w:p w:rsidR="000950BF" w:rsidRPr="00757416" w:rsidRDefault="000950BF" w:rsidP="00D86A68">
            <w:r>
              <w:t>4</w:t>
            </w:r>
          </w:p>
        </w:tc>
        <w:tc>
          <w:tcPr>
            <w:tcW w:w="3180" w:type="dxa"/>
          </w:tcPr>
          <w:p w:rsidR="000950BF" w:rsidRPr="003F4652" w:rsidRDefault="003F4652" w:rsidP="00D86A68">
            <w:pPr>
              <w:numPr>
                <w:ilvl w:val="0"/>
                <w:numId w:val="19"/>
              </w:numPr>
              <w:tabs>
                <w:tab w:val="num" w:pos="1428"/>
              </w:tabs>
              <w:spacing w:before="100" w:beforeAutospacing="1" w:after="100" w:afterAutospacing="1" w:line="240" w:lineRule="auto"/>
              <w:ind w:left="0" w:right="-143"/>
              <w:jc w:val="both"/>
              <w:rPr>
                <w:rFonts w:ascii="Times New Roman" w:eastAsia="Times New Roman" w:hAnsi="Times New Roman" w:cs="Times New Roman"/>
                <w:sz w:val="24"/>
                <w:szCs w:val="24"/>
              </w:rPr>
            </w:pPr>
            <w:r w:rsidRPr="003F4652">
              <w:rPr>
                <w:rFonts w:ascii="Times New Roman" w:hAnsi="Times New Roman" w:cs="Times New Roman"/>
                <w:sz w:val="24"/>
                <w:szCs w:val="24"/>
              </w:rPr>
              <w:t>Кафедра учителей обществознания и права: концепция, методики, инновации</w:t>
            </w:r>
          </w:p>
        </w:tc>
        <w:tc>
          <w:tcPr>
            <w:tcW w:w="1951" w:type="dxa"/>
          </w:tcPr>
          <w:p w:rsidR="000950BF" w:rsidRPr="003F4652" w:rsidRDefault="003F4652" w:rsidP="003F4652">
            <w:pPr>
              <w:rPr>
                <w:rFonts w:ascii="Times New Roman" w:hAnsi="Times New Roman" w:cs="Times New Roman"/>
                <w:sz w:val="24"/>
                <w:szCs w:val="24"/>
              </w:rPr>
            </w:pPr>
            <w:r w:rsidRPr="003F4652">
              <w:rPr>
                <w:rFonts w:ascii="Times New Roman" w:hAnsi="Times New Roman" w:cs="Times New Roman"/>
                <w:sz w:val="24"/>
                <w:szCs w:val="24"/>
              </w:rPr>
              <w:t>Волгоград: Учитель</w:t>
            </w:r>
          </w:p>
        </w:tc>
        <w:tc>
          <w:tcPr>
            <w:tcW w:w="1914" w:type="dxa"/>
          </w:tcPr>
          <w:p w:rsidR="000950BF" w:rsidRPr="003F4652" w:rsidRDefault="003F4652" w:rsidP="00D86A68">
            <w:pPr>
              <w:jc w:val="center"/>
              <w:rPr>
                <w:rFonts w:ascii="Times New Roman" w:eastAsia="Times New Roman" w:hAnsi="Times New Roman" w:cs="Times New Roman"/>
                <w:color w:val="000000" w:themeColor="text1"/>
                <w:sz w:val="24"/>
                <w:szCs w:val="24"/>
              </w:rPr>
            </w:pPr>
            <w:r w:rsidRPr="003F4652">
              <w:rPr>
                <w:rFonts w:ascii="Times New Roman" w:hAnsi="Times New Roman" w:cs="Times New Roman"/>
                <w:sz w:val="24"/>
                <w:szCs w:val="24"/>
              </w:rPr>
              <w:t>2009</w:t>
            </w:r>
          </w:p>
        </w:tc>
        <w:tc>
          <w:tcPr>
            <w:tcW w:w="2103" w:type="dxa"/>
          </w:tcPr>
          <w:p w:rsidR="000950BF" w:rsidRPr="003F4652" w:rsidRDefault="003F4652" w:rsidP="00D86A68">
            <w:pPr>
              <w:rPr>
                <w:rFonts w:ascii="Times New Roman" w:hAnsi="Times New Roman" w:cs="Times New Roman"/>
                <w:sz w:val="24"/>
                <w:szCs w:val="24"/>
              </w:rPr>
            </w:pPr>
            <w:r w:rsidRPr="003F4652">
              <w:rPr>
                <w:rFonts w:ascii="Times New Roman" w:hAnsi="Times New Roman" w:cs="Times New Roman"/>
                <w:sz w:val="24"/>
                <w:szCs w:val="24"/>
              </w:rPr>
              <w:t>Мавлютова Е.А</w:t>
            </w:r>
          </w:p>
        </w:tc>
      </w:tr>
    </w:tbl>
    <w:p w:rsidR="00AD317C" w:rsidRPr="000B7911" w:rsidRDefault="00AD317C" w:rsidP="00AD317C">
      <w:pPr>
        <w:spacing w:line="240" w:lineRule="auto"/>
        <w:contextualSpacing/>
        <w:jc w:val="both"/>
        <w:rPr>
          <w:rFonts w:ascii="Times New Roman" w:hAnsi="Times New Roman" w:cs="Times New Roman"/>
          <w:b/>
          <w:sz w:val="24"/>
          <w:szCs w:val="24"/>
        </w:rPr>
      </w:pPr>
    </w:p>
    <w:p w:rsidR="00E10B3B" w:rsidRPr="000A68E1" w:rsidRDefault="00E10B3B" w:rsidP="00E10B3B">
      <w:pPr>
        <w:pStyle w:val="a3"/>
        <w:spacing w:before="100" w:beforeAutospacing="1" w:after="100" w:afterAutospacing="1" w:line="240" w:lineRule="auto"/>
        <w:ind w:left="360" w:right="-143"/>
        <w:jc w:val="center"/>
        <w:rPr>
          <w:rStyle w:val="a9"/>
          <w:b/>
          <w:bCs/>
          <w:color w:val="000000" w:themeColor="text1"/>
          <w:sz w:val="24"/>
          <w:szCs w:val="24"/>
        </w:rPr>
      </w:pPr>
      <w:r w:rsidRPr="000A68E1">
        <w:rPr>
          <w:b/>
          <w:color w:val="000000" w:themeColor="text1"/>
          <w:sz w:val="24"/>
          <w:szCs w:val="24"/>
        </w:rPr>
        <w:t>Материально-техническое и информационно-техническое обеспечение</w:t>
      </w:r>
    </w:p>
    <w:p w:rsidR="00E10B3B" w:rsidRPr="0059763D" w:rsidRDefault="00E10B3B" w:rsidP="00E10B3B">
      <w:pPr>
        <w:pStyle w:val="c6"/>
        <w:spacing w:before="0" w:beforeAutospacing="0" w:after="0" w:afterAutospacing="0"/>
        <w:contextualSpacing/>
        <w:jc w:val="center"/>
        <w:rPr>
          <w:color w:val="000000"/>
        </w:rPr>
      </w:pPr>
      <w:r w:rsidRPr="0059763D">
        <w:rPr>
          <w:rFonts w:eastAsiaTheme="minorHAnsi"/>
          <w:b/>
          <w:bCs/>
          <w:color w:val="000000"/>
        </w:rPr>
        <w:t>ИНТЕРНЕТ-РЕСУРСЫ</w:t>
      </w:r>
    </w:p>
    <w:p w:rsidR="00E10B3B" w:rsidRPr="0059763D" w:rsidRDefault="00E10B3B" w:rsidP="00E10B3B">
      <w:pPr>
        <w:pStyle w:val="c6"/>
        <w:spacing w:before="0" w:beforeAutospacing="0" w:after="0" w:afterAutospacing="0"/>
        <w:contextualSpacing/>
        <w:jc w:val="both"/>
        <w:rPr>
          <w:color w:val="000000"/>
        </w:rPr>
      </w:pPr>
    </w:p>
    <w:p w:rsidR="00E10B3B" w:rsidRPr="0059763D" w:rsidRDefault="00926FEC" w:rsidP="00E10B3B">
      <w:pPr>
        <w:pStyle w:val="c1"/>
        <w:spacing w:before="0" w:beforeAutospacing="0" w:after="0" w:afterAutospacing="0"/>
        <w:contextualSpacing/>
        <w:jc w:val="both"/>
      </w:pPr>
      <w:hyperlink r:id="rId5" w:history="1">
        <w:r w:rsidR="00E10B3B" w:rsidRPr="0059763D">
          <w:rPr>
            <w:rStyle w:val="a8"/>
            <w:rFonts w:eastAsiaTheme="majorEastAsia"/>
            <w:color w:val="auto"/>
          </w:rPr>
          <w:t>http://www.kremlin.ru/</w:t>
        </w:r>
      </w:hyperlink>
      <w:r w:rsidR="00E10B3B" w:rsidRPr="0059763D">
        <w:rPr>
          <w:rStyle w:val="c7"/>
        </w:rPr>
        <w:t> - официальный веб-сайт Президента Российской Федерации</w:t>
      </w:r>
    </w:p>
    <w:p w:rsidR="00E10B3B" w:rsidRPr="0059763D" w:rsidRDefault="00926FEC" w:rsidP="00E10B3B">
      <w:pPr>
        <w:pStyle w:val="c1"/>
        <w:spacing w:before="0" w:beforeAutospacing="0" w:after="0" w:afterAutospacing="0"/>
        <w:contextualSpacing/>
        <w:jc w:val="both"/>
      </w:pPr>
      <w:hyperlink r:id="rId6" w:history="1">
        <w:r w:rsidR="00E10B3B" w:rsidRPr="0059763D">
          <w:rPr>
            <w:rStyle w:val="a8"/>
            <w:rFonts w:eastAsiaTheme="majorEastAsia"/>
            <w:color w:val="auto"/>
          </w:rPr>
          <w:t>http://www.mon</w:t>
        </w:r>
      </w:hyperlink>
      <w:r w:rsidR="00E10B3B" w:rsidRPr="0059763D">
        <w:rPr>
          <w:rStyle w:val="c30"/>
        </w:rPr>
        <w:t>.</w:t>
      </w:r>
      <w:hyperlink r:id="rId7" w:history="1">
        <w:r w:rsidR="00E10B3B" w:rsidRPr="0059763D">
          <w:rPr>
            <w:rStyle w:val="a8"/>
            <w:rFonts w:eastAsiaTheme="majorEastAsia"/>
            <w:color w:val="auto"/>
          </w:rPr>
          <w:t>gov.ru</w:t>
        </w:r>
      </w:hyperlink>
      <w:r w:rsidR="00E10B3B" w:rsidRPr="0059763D">
        <w:rPr>
          <w:rStyle w:val="c7"/>
        </w:rPr>
        <w:t> – официальный сайт Министерства образования и науки РФ</w:t>
      </w:r>
    </w:p>
    <w:p w:rsidR="00E10B3B" w:rsidRPr="0059763D" w:rsidRDefault="00E10B3B" w:rsidP="00E10B3B">
      <w:pPr>
        <w:pStyle w:val="c1"/>
        <w:spacing w:before="0" w:beforeAutospacing="0" w:after="0" w:afterAutospacing="0"/>
        <w:contextualSpacing/>
        <w:jc w:val="both"/>
      </w:pPr>
      <w:r w:rsidRPr="0059763D">
        <w:rPr>
          <w:rStyle w:val="c30"/>
        </w:rPr>
        <w:t>http://www.edu.ru</w:t>
      </w:r>
      <w:r w:rsidRPr="0059763D">
        <w:rPr>
          <w:rStyle w:val="apple-converted-space"/>
          <w:u w:val="single"/>
        </w:rPr>
        <w:t> </w:t>
      </w:r>
      <w:r w:rsidRPr="0059763D">
        <w:rPr>
          <w:rStyle w:val="c7"/>
        </w:rPr>
        <w:t>– федеральный портал «Российское образование»</w:t>
      </w:r>
    </w:p>
    <w:p w:rsidR="00E10B3B" w:rsidRPr="0059763D" w:rsidRDefault="00926FEC" w:rsidP="00E10B3B">
      <w:pPr>
        <w:pStyle w:val="c1"/>
        <w:spacing w:before="0" w:beforeAutospacing="0" w:after="0" w:afterAutospacing="0"/>
        <w:contextualSpacing/>
        <w:jc w:val="both"/>
      </w:pPr>
      <w:hyperlink r:id="rId8" w:history="1">
        <w:r w:rsidR="00E10B3B" w:rsidRPr="0059763D">
          <w:rPr>
            <w:rStyle w:val="a8"/>
            <w:rFonts w:eastAsiaTheme="majorEastAsia"/>
            <w:color w:val="auto"/>
          </w:rPr>
          <w:t>http://www.school.edu.ru</w:t>
        </w:r>
      </w:hyperlink>
      <w:r w:rsidR="00E10B3B" w:rsidRPr="0059763D">
        <w:rPr>
          <w:rStyle w:val="c7"/>
        </w:rPr>
        <w:t> – российский общеобразовательный Портал</w:t>
      </w:r>
    </w:p>
    <w:p w:rsidR="00E10B3B" w:rsidRPr="0059763D" w:rsidRDefault="00E10B3B" w:rsidP="00E10B3B">
      <w:pPr>
        <w:pStyle w:val="c1"/>
        <w:spacing w:before="0" w:beforeAutospacing="0" w:after="0" w:afterAutospacing="0"/>
        <w:contextualSpacing/>
        <w:jc w:val="both"/>
      </w:pPr>
      <w:r w:rsidRPr="0059763D">
        <w:rPr>
          <w:rStyle w:val="c30"/>
        </w:rPr>
        <w:t>http://www.еgе.</w:t>
      </w:r>
      <w:hyperlink r:id="rId9" w:history="1">
        <w:r w:rsidRPr="0059763D">
          <w:rPr>
            <w:rStyle w:val="a8"/>
            <w:rFonts w:eastAsiaTheme="majorEastAsia"/>
            <w:color w:val="auto"/>
          </w:rPr>
          <w:t>edu.ru</w:t>
        </w:r>
      </w:hyperlink>
      <w:r w:rsidRPr="0059763D">
        <w:rPr>
          <w:rStyle w:val="c7"/>
        </w:rPr>
        <w:t> – портал информационной поддержки Единого государственного экзамена</w:t>
      </w:r>
    </w:p>
    <w:p w:rsidR="00E10B3B" w:rsidRPr="0059763D" w:rsidRDefault="00E10B3B" w:rsidP="00E10B3B">
      <w:pPr>
        <w:pStyle w:val="c1"/>
        <w:spacing w:before="0" w:beforeAutospacing="0" w:after="0" w:afterAutospacing="0"/>
        <w:contextualSpacing/>
        <w:jc w:val="both"/>
      </w:pPr>
      <w:r w:rsidRPr="0059763D">
        <w:rPr>
          <w:rStyle w:val="c30"/>
        </w:rPr>
        <w:t>http://www.fsu.edu.ru</w:t>
      </w:r>
      <w:r w:rsidRPr="0059763D">
        <w:rPr>
          <w:rStyle w:val="apple-converted-space"/>
          <w:u w:val="single"/>
        </w:rPr>
        <w:t> </w:t>
      </w:r>
      <w:r w:rsidRPr="0059763D">
        <w:rPr>
          <w:rStyle w:val="c7"/>
        </w:rPr>
        <w:t>– федеральный совет по учебникам МОиН РФ</w:t>
      </w:r>
    </w:p>
    <w:p w:rsidR="00E10B3B" w:rsidRPr="0059763D" w:rsidRDefault="00926FEC" w:rsidP="00E10B3B">
      <w:pPr>
        <w:pStyle w:val="c1"/>
        <w:spacing w:before="0" w:beforeAutospacing="0" w:after="0" w:afterAutospacing="0"/>
        <w:contextualSpacing/>
        <w:jc w:val="both"/>
      </w:pPr>
      <w:hyperlink r:id="rId10" w:history="1">
        <w:r w:rsidR="00E10B3B" w:rsidRPr="0059763D">
          <w:rPr>
            <w:rStyle w:val="a8"/>
            <w:rFonts w:eastAsiaTheme="majorEastAsia"/>
            <w:color w:val="auto"/>
          </w:rPr>
          <w:t>http://www.ndce.ru</w:t>
        </w:r>
      </w:hyperlink>
      <w:r w:rsidR="00E10B3B" w:rsidRPr="0059763D">
        <w:rPr>
          <w:rStyle w:val="c30"/>
        </w:rPr>
        <w:t> </w:t>
      </w:r>
      <w:r w:rsidR="00E10B3B" w:rsidRPr="0059763D">
        <w:rPr>
          <w:rStyle w:val="c7"/>
        </w:rPr>
        <w:t>– портал учебного книгоиздания</w:t>
      </w:r>
    </w:p>
    <w:p w:rsidR="00E10B3B" w:rsidRPr="0059763D" w:rsidRDefault="00926FEC" w:rsidP="00E10B3B">
      <w:pPr>
        <w:pStyle w:val="c1"/>
        <w:spacing w:before="0" w:beforeAutospacing="0" w:after="0" w:afterAutospacing="0"/>
        <w:contextualSpacing/>
        <w:jc w:val="both"/>
      </w:pPr>
      <w:hyperlink r:id="rId11" w:history="1">
        <w:r w:rsidR="00E10B3B" w:rsidRPr="0059763D">
          <w:rPr>
            <w:rStyle w:val="a8"/>
            <w:rFonts w:eastAsiaTheme="majorEastAsia"/>
            <w:color w:val="auto"/>
          </w:rPr>
          <w:t>http://www.vestnik.edu.ru</w:t>
        </w:r>
      </w:hyperlink>
      <w:r w:rsidR="00E10B3B" w:rsidRPr="0059763D">
        <w:rPr>
          <w:rStyle w:val="c7"/>
        </w:rPr>
        <w:t> – журнал Вестник образования»</w:t>
      </w:r>
    </w:p>
    <w:p w:rsidR="00E10B3B" w:rsidRPr="0059763D" w:rsidRDefault="00926FEC" w:rsidP="00E10B3B">
      <w:pPr>
        <w:pStyle w:val="c1"/>
        <w:spacing w:before="0" w:beforeAutospacing="0" w:after="0" w:afterAutospacing="0"/>
        <w:contextualSpacing/>
        <w:jc w:val="both"/>
      </w:pPr>
      <w:hyperlink r:id="rId12" w:history="1">
        <w:r w:rsidR="00E10B3B" w:rsidRPr="0059763D">
          <w:rPr>
            <w:rStyle w:val="a8"/>
            <w:rFonts w:eastAsiaTheme="majorEastAsia"/>
            <w:color w:val="auto"/>
          </w:rPr>
          <w:t>http://www.school-</w:t>
        </w:r>
      </w:hyperlink>
      <w:r w:rsidR="00E10B3B" w:rsidRPr="0059763D">
        <w:rPr>
          <w:rStyle w:val="c30"/>
        </w:rPr>
        <w:t>collection.</w:t>
      </w:r>
      <w:hyperlink r:id="rId13" w:history="1">
        <w:r w:rsidR="00E10B3B" w:rsidRPr="0059763D">
          <w:rPr>
            <w:rStyle w:val="a8"/>
            <w:rFonts w:eastAsiaTheme="majorEastAsia"/>
            <w:color w:val="auto"/>
          </w:rPr>
          <w:t>edu.ru</w:t>
        </w:r>
      </w:hyperlink>
      <w:r w:rsidR="00E10B3B" w:rsidRPr="0059763D">
        <w:rPr>
          <w:rStyle w:val="c7"/>
        </w:rPr>
        <w:t> – единая коллекция цифровых образовательных ресурсов</w:t>
      </w:r>
    </w:p>
    <w:p w:rsidR="00E10B3B" w:rsidRPr="0059763D" w:rsidRDefault="00926FEC" w:rsidP="00E10B3B">
      <w:pPr>
        <w:pStyle w:val="c1"/>
        <w:spacing w:before="0" w:beforeAutospacing="0" w:after="0" w:afterAutospacing="0"/>
        <w:contextualSpacing/>
        <w:jc w:val="both"/>
      </w:pPr>
      <w:hyperlink r:id="rId14" w:history="1">
        <w:r w:rsidR="00E10B3B" w:rsidRPr="0059763D">
          <w:rPr>
            <w:rStyle w:val="a8"/>
            <w:rFonts w:eastAsiaTheme="majorEastAsia"/>
            <w:color w:val="auto"/>
          </w:rPr>
          <w:t>http://www.apkpro.ru</w:t>
        </w:r>
      </w:hyperlink>
      <w:r w:rsidR="00E10B3B" w:rsidRPr="0059763D">
        <w:rPr>
          <w:rStyle w:val="c7"/>
        </w:rPr>
        <w:t> – Академия повышения  квалификации и профессиональной переподготовки работников образования</w:t>
      </w:r>
    </w:p>
    <w:p w:rsidR="00E10B3B" w:rsidRPr="0059763D" w:rsidRDefault="00926FEC" w:rsidP="00E10B3B">
      <w:pPr>
        <w:pStyle w:val="c1"/>
        <w:spacing w:before="0" w:beforeAutospacing="0" w:after="0" w:afterAutospacing="0"/>
        <w:contextualSpacing/>
        <w:jc w:val="both"/>
      </w:pPr>
      <w:hyperlink r:id="rId15" w:history="1">
        <w:r w:rsidR="00E10B3B" w:rsidRPr="0059763D">
          <w:rPr>
            <w:rStyle w:val="a8"/>
            <w:rFonts w:eastAsiaTheme="majorEastAsia"/>
            <w:color w:val="auto"/>
          </w:rPr>
          <w:t>http://www.prosv.ru</w:t>
        </w:r>
      </w:hyperlink>
      <w:r w:rsidR="00E10B3B" w:rsidRPr="0059763D">
        <w:rPr>
          <w:rStyle w:val="c7"/>
        </w:rPr>
        <w:t> – сайт издательства «Просвещение»</w:t>
      </w:r>
    </w:p>
    <w:p w:rsidR="00E10B3B" w:rsidRPr="0059763D" w:rsidRDefault="00E10B3B" w:rsidP="00E10B3B">
      <w:pPr>
        <w:pStyle w:val="c1"/>
        <w:spacing w:before="0" w:beforeAutospacing="0" w:after="0" w:afterAutospacing="0"/>
        <w:contextualSpacing/>
        <w:jc w:val="both"/>
      </w:pPr>
      <w:r w:rsidRPr="0059763D">
        <w:rPr>
          <w:rStyle w:val="c7"/>
        </w:rPr>
        <w:t>http:</w:t>
      </w:r>
      <w:hyperlink r:id="rId16" w:history="1">
        <w:r w:rsidRPr="0059763D">
          <w:rPr>
            <w:rStyle w:val="a8"/>
            <w:rFonts w:eastAsiaTheme="majorEastAsia"/>
            <w:color w:val="auto"/>
          </w:rPr>
          <w:t>//www.history.standart.edu.ru</w:t>
        </w:r>
      </w:hyperlink>
      <w:r w:rsidRPr="0059763D">
        <w:rPr>
          <w:rStyle w:val="c7"/>
        </w:rPr>
        <w:t> – предметный сайт издательства «Просвещение»</w:t>
      </w:r>
    </w:p>
    <w:p w:rsidR="00E10B3B" w:rsidRPr="0059763D" w:rsidRDefault="00926FEC" w:rsidP="00E10B3B">
      <w:pPr>
        <w:pStyle w:val="c1"/>
        <w:spacing w:before="0" w:beforeAutospacing="0" w:after="0" w:afterAutospacing="0"/>
        <w:contextualSpacing/>
        <w:jc w:val="both"/>
      </w:pPr>
      <w:hyperlink r:id="rId17" w:history="1">
        <w:r w:rsidR="00E10B3B" w:rsidRPr="0059763D">
          <w:rPr>
            <w:rStyle w:val="a8"/>
            <w:rFonts w:eastAsiaTheme="majorEastAsia"/>
            <w:color w:val="auto"/>
          </w:rPr>
          <w:t>http://www.prosv.-ipk.ru</w:t>
        </w:r>
      </w:hyperlink>
      <w:r w:rsidR="00E10B3B" w:rsidRPr="0059763D">
        <w:rPr>
          <w:rStyle w:val="c7"/>
        </w:rPr>
        <w:t> – институт повышения квалификации Издательства «Просвещение»</w:t>
      </w:r>
    </w:p>
    <w:p w:rsidR="00E10B3B" w:rsidRPr="0059763D" w:rsidRDefault="00926FEC" w:rsidP="00E10B3B">
      <w:pPr>
        <w:pStyle w:val="c1"/>
        <w:spacing w:before="0" w:beforeAutospacing="0" w:after="0" w:afterAutospacing="0"/>
        <w:contextualSpacing/>
        <w:jc w:val="both"/>
      </w:pPr>
      <w:hyperlink r:id="rId18" w:history="1">
        <w:r w:rsidR="00E10B3B" w:rsidRPr="0059763D">
          <w:rPr>
            <w:rStyle w:val="a8"/>
            <w:rFonts w:eastAsiaTheme="majorEastAsia"/>
            <w:color w:val="auto"/>
          </w:rPr>
          <w:t>http://www.internet-school.ru</w:t>
        </w:r>
      </w:hyperlink>
      <w:r w:rsidR="00E10B3B" w:rsidRPr="0059763D">
        <w:rPr>
          <w:rStyle w:val="c7"/>
        </w:rPr>
        <w:t> – интернет-школа издательства «Просвещение»: «История»</w:t>
      </w:r>
    </w:p>
    <w:p w:rsidR="00E10B3B" w:rsidRPr="0059763D" w:rsidRDefault="00E10B3B" w:rsidP="00E10B3B">
      <w:pPr>
        <w:pStyle w:val="c1"/>
        <w:spacing w:before="0" w:beforeAutospacing="0" w:after="0" w:afterAutospacing="0"/>
        <w:contextualSpacing/>
        <w:jc w:val="both"/>
      </w:pPr>
      <w:r w:rsidRPr="0059763D">
        <w:rPr>
          <w:rStyle w:val="c7"/>
        </w:rPr>
        <w:lastRenderedPageBreak/>
        <w:t>http:</w:t>
      </w:r>
      <w:hyperlink r:id="rId19" w:history="1">
        <w:r w:rsidRPr="0059763D">
          <w:rPr>
            <w:rStyle w:val="a8"/>
            <w:rFonts w:eastAsiaTheme="majorEastAsia"/>
            <w:color w:val="auto"/>
          </w:rPr>
          <w:t>//www.pish.ru</w:t>
        </w:r>
      </w:hyperlink>
      <w:r w:rsidRPr="0059763D">
        <w:rPr>
          <w:rStyle w:val="c7"/>
        </w:rPr>
        <w:t> – сайт научно-методического журнала «Преподавание истории в школе»</w:t>
      </w:r>
    </w:p>
    <w:p w:rsidR="00E10B3B" w:rsidRPr="0059763D" w:rsidRDefault="00926FEC" w:rsidP="00E10B3B">
      <w:pPr>
        <w:pStyle w:val="c1"/>
        <w:spacing w:before="0" w:beforeAutospacing="0" w:after="0" w:afterAutospacing="0"/>
        <w:contextualSpacing/>
        <w:jc w:val="both"/>
      </w:pPr>
      <w:hyperlink r:id="rId20" w:history="1">
        <w:r w:rsidR="00E10B3B" w:rsidRPr="0059763D">
          <w:rPr>
            <w:rStyle w:val="a8"/>
            <w:rFonts w:eastAsiaTheme="majorEastAsia"/>
            <w:color w:val="auto"/>
          </w:rPr>
          <w:t>http://www</w:t>
        </w:r>
      </w:hyperlink>
      <w:r w:rsidR="00E10B3B" w:rsidRPr="0059763D">
        <w:rPr>
          <w:rStyle w:val="c30"/>
        </w:rPr>
        <w:t>.1</w:t>
      </w:r>
      <w:hyperlink r:id="rId21" w:history="1">
        <w:r w:rsidR="00E10B3B" w:rsidRPr="0059763D">
          <w:rPr>
            <w:rStyle w:val="a8"/>
            <w:rFonts w:eastAsiaTheme="majorEastAsia"/>
            <w:color w:val="auto"/>
          </w:rPr>
          <w:t>september.ru</w:t>
        </w:r>
      </w:hyperlink>
      <w:r w:rsidR="00E10B3B" w:rsidRPr="0059763D">
        <w:rPr>
          <w:rStyle w:val="c7"/>
        </w:rPr>
        <w:t> – газета «История», издательство «Первое сентября»</w:t>
      </w:r>
    </w:p>
    <w:p w:rsidR="00E10B3B" w:rsidRPr="0059763D" w:rsidRDefault="00926FEC" w:rsidP="00E10B3B">
      <w:pPr>
        <w:pStyle w:val="c1"/>
        <w:spacing w:before="0" w:beforeAutospacing="0" w:after="0" w:afterAutospacing="0"/>
        <w:contextualSpacing/>
        <w:jc w:val="both"/>
      </w:pPr>
      <w:hyperlink r:id="rId22" w:history="1">
        <w:r w:rsidR="00E10B3B" w:rsidRPr="0059763D">
          <w:rPr>
            <w:rStyle w:val="a8"/>
            <w:rFonts w:eastAsiaTheme="majorEastAsia"/>
            <w:color w:val="auto"/>
          </w:rPr>
          <w:t>http://vvvvw.som.fio.ru</w:t>
        </w:r>
      </w:hyperlink>
      <w:r w:rsidR="00E10B3B" w:rsidRPr="0059763D">
        <w:rPr>
          <w:rStyle w:val="c7"/>
        </w:rPr>
        <w:t> – сайт Федерации Интернет-образования, сетевое объединение методистов</w:t>
      </w:r>
    </w:p>
    <w:p w:rsidR="00E10B3B" w:rsidRPr="0059763D" w:rsidRDefault="00926FEC" w:rsidP="00E10B3B">
      <w:pPr>
        <w:pStyle w:val="c1"/>
        <w:spacing w:before="0" w:beforeAutospacing="0" w:after="0" w:afterAutospacing="0"/>
        <w:contextualSpacing/>
        <w:jc w:val="both"/>
      </w:pPr>
      <w:hyperlink r:id="rId23" w:history="1">
        <w:r w:rsidR="00E10B3B" w:rsidRPr="0059763D">
          <w:rPr>
            <w:rStyle w:val="a8"/>
            <w:rFonts w:eastAsiaTheme="majorEastAsia"/>
            <w:color w:val="auto"/>
          </w:rPr>
          <w:t>http://www.it-n.ru</w:t>
        </w:r>
      </w:hyperlink>
      <w:r w:rsidR="00E10B3B" w:rsidRPr="0059763D">
        <w:rPr>
          <w:rStyle w:val="c7"/>
        </w:rPr>
        <w:t> – российская версия международного проекта Сеть творческих учителей</w:t>
      </w:r>
    </w:p>
    <w:p w:rsidR="00E10B3B" w:rsidRPr="0059763D" w:rsidRDefault="00926FEC" w:rsidP="00E10B3B">
      <w:pPr>
        <w:pStyle w:val="c1"/>
        <w:spacing w:before="0" w:beforeAutospacing="0" w:after="0" w:afterAutospacing="0"/>
        <w:contextualSpacing/>
        <w:jc w:val="both"/>
      </w:pPr>
      <w:hyperlink r:id="rId24" w:history="1">
        <w:r w:rsidR="00E10B3B" w:rsidRPr="0059763D">
          <w:rPr>
            <w:rStyle w:val="a8"/>
            <w:rFonts w:eastAsiaTheme="majorEastAsia"/>
            <w:color w:val="auto"/>
          </w:rPr>
          <w:t>http://www.lesson-history.narod.ru</w:t>
        </w:r>
      </w:hyperlink>
      <w:r w:rsidR="00E10B3B" w:rsidRPr="0059763D">
        <w:rPr>
          <w:rStyle w:val="c7"/>
        </w:rPr>
        <w:t> – компьютер на уроках истории (методическая коллекция А.И.Чернова)</w:t>
      </w:r>
    </w:p>
    <w:p w:rsidR="00E10B3B" w:rsidRPr="0059763D" w:rsidRDefault="00E10B3B" w:rsidP="00E10B3B">
      <w:pPr>
        <w:pStyle w:val="c1"/>
        <w:spacing w:before="0" w:beforeAutospacing="0" w:after="0" w:afterAutospacing="0"/>
        <w:contextualSpacing/>
        <w:jc w:val="both"/>
      </w:pPr>
      <w:r w:rsidRPr="0059763D">
        <w:rPr>
          <w:rStyle w:val="c7"/>
        </w:rPr>
        <w:t>http://</w:t>
      </w:r>
      <w:hyperlink r:id="rId25" w:history="1">
        <w:r w:rsidRPr="0059763D">
          <w:rPr>
            <w:rStyle w:val="a8"/>
            <w:rFonts w:eastAsiaTheme="majorEastAsia"/>
            <w:color w:val="auto"/>
          </w:rPr>
          <w:t>www.standart.edu.ru</w:t>
        </w:r>
      </w:hyperlink>
      <w:r w:rsidRPr="0059763D">
        <w:rPr>
          <w:rStyle w:val="c7"/>
        </w:rPr>
        <w:t> – государственные образовательные стандарты второго поколения</w:t>
      </w:r>
    </w:p>
    <w:p w:rsidR="00E10B3B" w:rsidRDefault="00E10B3B" w:rsidP="00E10B3B">
      <w:pPr>
        <w:pStyle w:val="c1"/>
        <w:spacing w:before="0" w:beforeAutospacing="0" w:after="0" w:afterAutospacing="0"/>
        <w:contextualSpacing/>
        <w:jc w:val="both"/>
        <w:rPr>
          <w:rStyle w:val="c7"/>
        </w:rPr>
      </w:pPr>
      <w:r w:rsidRPr="0059763D">
        <w:rPr>
          <w:rStyle w:val="c30"/>
        </w:rPr>
        <w:t>hitp://</w:t>
      </w:r>
      <w:hyperlink r:id="rId26" w:history="1">
        <w:r w:rsidRPr="0059763D">
          <w:rPr>
            <w:rStyle w:val="a8"/>
            <w:rFonts w:eastAsiaTheme="majorEastAsia"/>
            <w:color w:val="auto"/>
          </w:rPr>
          <w:t>www.idf.ru/almanah.shtml</w:t>
        </w:r>
      </w:hyperlink>
      <w:r w:rsidRPr="0059763D">
        <w:rPr>
          <w:rStyle w:val="c7"/>
        </w:rPr>
        <w:t> - электронный альманах «Россия. XX век»</w:t>
      </w:r>
    </w:p>
    <w:p w:rsidR="00E10B3B" w:rsidRPr="0059763D" w:rsidRDefault="00E10B3B" w:rsidP="00E10B3B">
      <w:pPr>
        <w:pStyle w:val="c1"/>
        <w:spacing w:before="0" w:beforeAutospacing="0" w:after="0" w:afterAutospacing="0"/>
        <w:contextualSpacing/>
        <w:jc w:val="both"/>
      </w:pPr>
      <w:r w:rsidRPr="0059763D">
        <w:rPr>
          <w:rStyle w:val="c30"/>
        </w:rPr>
        <w:t>http://www.vciom.ru</w:t>
      </w:r>
      <w:r w:rsidRPr="0059763D">
        <w:rPr>
          <w:rStyle w:val="apple-converted-space"/>
          <w:u w:val="single"/>
        </w:rPr>
        <w:t> </w:t>
      </w:r>
      <w:r w:rsidRPr="0059763D">
        <w:rPr>
          <w:rStyle w:val="c7"/>
        </w:rPr>
        <w:t>– Всероссийский Центр изучения общественного мнения</w:t>
      </w:r>
    </w:p>
    <w:p w:rsidR="00E10B3B" w:rsidRPr="00A13AA1" w:rsidRDefault="00E10B3B" w:rsidP="00E10B3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Оборудование</w:t>
      </w:r>
    </w:p>
    <w:p w:rsidR="00E10B3B" w:rsidRPr="00A13AA1" w:rsidRDefault="00E10B3B" w:rsidP="00E10B3B">
      <w:pPr>
        <w:pStyle w:val="a3"/>
        <w:numPr>
          <w:ilvl w:val="0"/>
          <w:numId w:val="4"/>
        </w:numPr>
        <w:rPr>
          <w:color w:val="000000" w:themeColor="text1"/>
          <w:sz w:val="24"/>
          <w:szCs w:val="24"/>
        </w:rPr>
      </w:pPr>
      <w:r w:rsidRPr="00A13AA1">
        <w:rPr>
          <w:color w:val="000000" w:themeColor="text1"/>
          <w:sz w:val="24"/>
          <w:szCs w:val="24"/>
        </w:rPr>
        <w:t>Мультимедийный проектор</w:t>
      </w:r>
    </w:p>
    <w:p w:rsidR="00E10B3B" w:rsidRPr="00A13AA1" w:rsidRDefault="00E10B3B" w:rsidP="00E10B3B">
      <w:pPr>
        <w:pStyle w:val="a3"/>
        <w:numPr>
          <w:ilvl w:val="0"/>
          <w:numId w:val="4"/>
        </w:numPr>
        <w:rPr>
          <w:color w:val="000000" w:themeColor="text1"/>
          <w:sz w:val="24"/>
          <w:szCs w:val="24"/>
        </w:rPr>
      </w:pPr>
      <w:r w:rsidRPr="00A13AA1">
        <w:rPr>
          <w:color w:val="000000" w:themeColor="text1"/>
          <w:sz w:val="24"/>
          <w:szCs w:val="24"/>
        </w:rPr>
        <w:t>Аудио колонки</w:t>
      </w:r>
    </w:p>
    <w:p w:rsidR="00E10B3B" w:rsidRPr="00A13AA1" w:rsidRDefault="00E10B3B" w:rsidP="00E10B3B">
      <w:pPr>
        <w:pStyle w:val="a3"/>
        <w:numPr>
          <w:ilvl w:val="0"/>
          <w:numId w:val="4"/>
        </w:numPr>
        <w:rPr>
          <w:color w:val="000000" w:themeColor="text1"/>
          <w:sz w:val="24"/>
          <w:szCs w:val="24"/>
        </w:rPr>
      </w:pPr>
      <w:r w:rsidRPr="00A13AA1">
        <w:rPr>
          <w:color w:val="000000" w:themeColor="text1"/>
          <w:sz w:val="24"/>
          <w:szCs w:val="24"/>
        </w:rPr>
        <w:t>Компьютер</w:t>
      </w:r>
    </w:p>
    <w:p w:rsidR="00E10B3B" w:rsidRPr="00A13AA1" w:rsidRDefault="00E10B3B" w:rsidP="00E10B3B">
      <w:pPr>
        <w:pStyle w:val="a3"/>
        <w:numPr>
          <w:ilvl w:val="0"/>
          <w:numId w:val="4"/>
        </w:numPr>
        <w:rPr>
          <w:color w:val="000000" w:themeColor="text1"/>
          <w:sz w:val="24"/>
          <w:szCs w:val="24"/>
        </w:rPr>
      </w:pPr>
      <w:r w:rsidRPr="00A13AA1">
        <w:rPr>
          <w:color w:val="000000" w:themeColor="text1"/>
          <w:sz w:val="24"/>
          <w:szCs w:val="24"/>
        </w:rPr>
        <w:t>Демонстрационные пособия</w:t>
      </w:r>
    </w:p>
    <w:p w:rsidR="00E10B3B" w:rsidRPr="00A13AA1" w:rsidRDefault="00E10B3B" w:rsidP="00E10B3B">
      <w:pPr>
        <w:pStyle w:val="a3"/>
        <w:numPr>
          <w:ilvl w:val="0"/>
          <w:numId w:val="4"/>
        </w:numPr>
        <w:rPr>
          <w:color w:val="000000" w:themeColor="text1"/>
          <w:sz w:val="24"/>
          <w:szCs w:val="24"/>
        </w:rPr>
      </w:pPr>
      <w:r w:rsidRPr="00A13AA1">
        <w:rPr>
          <w:color w:val="000000" w:themeColor="text1"/>
          <w:sz w:val="24"/>
          <w:szCs w:val="24"/>
          <w:shd w:val="clear" w:color="auto" w:fill="FFFFFF"/>
        </w:rPr>
        <w:t>Интерактивная</w:t>
      </w:r>
      <w:r w:rsidRPr="00A13AA1">
        <w:rPr>
          <w:rStyle w:val="apple-converted-space"/>
          <w:color w:val="000000" w:themeColor="text1"/>
          <w:sz w:val="24"/>
          <w:szCs w:val="24"/>
          <w:shd w:val="clear" w:color="auto" w:fill="FFFFFF"/>
        </w:rPr>
        <w:t> </w:t>
      </w:r>
      <w:r w:rsidRPr="00A13AA1">
        <w:rPr>
          <w:bCs/>
          <w:color w:val="000000" w:themeColor="text1"/>
          <w:sz w:val="24"/>
          <w:szCs w:val="24"/>
          <w:shd w:val="clear" w:color="auto" w:fill="FFFFFF"/>
        </w:rPr>
        <w:t>доска</w:t>
      </w:r>
      <w:r w:rsidRPr="00A13AA1">
        <w:rPr>
          <w:rStyle w:val="apple-converted-space"/>
          <w:color w:val="000000" w:themeColor="text1"/>
          <w:sz w:val="24"/>
          <w:szCs w:val="24"/>
          <w:shd w:val="clear" w:color="auto" w:fill="FFFFFF"/>
        </w:rPr>
        <w:t> </w:t>
      </w:r>
      <w:r w:rsidRPr="00A13AA1">
        <w:rPr>
          <w:bCs/>
          <w:color w:val="000000" w:themeColor="text1"/>
          <w:sz w:val="24"/>
          <w:szCs w:val="24"/>
          <w:shd w:val="clear" w:color="auto" w:fill="FFFFFF"/>
        </w:rPr>
        <w:t>SMART</w:t>
      </w:r>
      <w:r w:rsidRPr="00A13AA1">
        <w:rPr>
          <w:rStyle w:val="apple-converted-space"/>
          <w:color w:val="000000" w:themeColor="text1"/>
          <w:sz w:val="24"/>
          <w:szCs w:val="24"/>
          <w:shd w:val="clear" w:color="auto" w:fill="FFFFFF"/>
        </w:rPr>
        <w:t> </w:t>
      </w:r>
      <w:r w:rsidRPr="00A13AA1">
        <w:rPr>
          <w:bCs/>
          <w:color w:val="000000" w:themeColor="text1"/>
          <w:sz w:val="24"/>
          <w:szCs w:val="24"/>
          <w:shd w:val="clear" w:color="auto" w:fill="FFFFFF"/>
        </w:rPr>
        <w:t>Board</w:t>
      </w:r>
    </w:p>
    <w:p w:rsidR="00E10B3B" w:rsidRDefault="00E10B3B" w:rsidP="00E10B3B">
      <w:pPr>
        <w:pStyle w:val="a3"/>
        <w:spacing w:line="240" w:lineRule="auto"/>
        <w:ind w:right="-143"/>
        <w:rPr>
          <w:b/>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p w:rsidR="00E10B3B" w:rsidRDefault="00E10B3B" w:rsidP="00E10B3B">
      <w:pPr>
        <w:spacing w:after="0" w:line="240" w:lineRule="auto"/>
        <w:ind w:left="360"/>
        <w:jc w:val="both"/>
        <w:rPr>
          <w:sz w:val="24"/>
          <w:szCs w:val="24"/>
        </w:rPr>
      </w:pPr>
    </w:p>
    <w:sectPr w:rsidR="00E10B3B" w:rsidSect="00AD317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8CE63C"/>
    <w:lvl w:ilvl="0">
      <w:numFmt w:val="bullet"/>
      <w:lvlText w:val="*"/>
      <w:lvlJc w:val="left"/>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15:restartNumberingAfterBreak="0">
    <w:nsid w:val="02A81040"/>
    <w:multiLevelType w:val="hybridMultilevel"/>
    <w:tmpl w:val="96605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B49E9"/>
    <w:multiLevelType w:val="hybridMultilevel"/>
    <w:tmpl w:val="B7C6B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50C1D"/>
    <w:multiLevelType w:val="hybridMultilevel"/>
    <w:tmpl w:val="03401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A7154"/>
    <w:multiLevelType w:val="hybridMultilevel"/>
    <w:tmpl w:val="0D0E3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002456"/>
    <w:multiLevelType w:val="multilevel"/>
    <w:tmpl w:val="BDF4D4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1260C"/>
    <w:multiLevelType w:val="hybridMultilevel"/>
    <w:tmpl w:val="C7DA7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6D748B"/>
    <w:multiLevelType w:val="hybridMultilevel"/>
    <w:tmpl w:val="6EEA7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21796"/>
    <w:multiLevelType w:val="hybridMultilevel"/>
    <w:tmpl w:val="2332A55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FB146ED"/>
    <w:multiLevelType w:val="multilevel"/>
    <w:tmpl w:val="64AA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D3C3A"/>
    <w:multiLevelType w:val="hybridMultilevel"/>
    <w:tmpl w:val="B7CA3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13BB8"/>
    <w:multiLevelType w:val="hybridMultilevel"/>
    <w:tmpl w:val="95403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5B546E"/>
    <w:multiLevelType w:val="hybridMultilevel"/>
    <w:tmpl w:val="FF3AFE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6C275A"/>
    <w:multiLevelType w:val="multilevel"/>
    <w:tmpl w:val="B59A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156DC"/>
    <w:multiLevelType w:val="hybridMultilevel"/>
    <w:tmpl w:val="F7342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C28D1"/>
    <w:multiLevelType w:val="hybridMultilevel"/>
    <w:tmpl w:val="F18AC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4"/>
  </w:num>
  <w:num w:numId="4">
    <w:abstractNumId w:val="8"/>
  </w:num>
  <w:num w:numId="5">
    <w:abstractNumId w:val="0"/>
    <w:lvlOverride w:ilvl="0">
      <w:lvl w:ilvl="0">
        <w:numFmt w:val="bullet"/>
        <w:lvlText w:val="-"/>
        <w:legacy w:legacy="1" w:legacySpace="0" w:legacyIndent="139"/>
        <w:lvlJc w:val="left"/>
        <w:rPr>
          <w:rFonts w:ascii="Arial" w:hAnsi="Arial" w:hint="default"/>
        </w:rPr>
      </w:lvl>
    </w:lvlOverride>
  </w:num>
  <w:num w:numId="6">
    <w:abstractNumId w:val="0"/>
    <w:lvlOverride w:ilvl="0">
      <w:lvl w:ilvl="0">
        <w:numFmt w:val="bullet"/>
        <w:lvlText w:val="-"/>
        <w:legacy w:legacy="1" w:legacySpace="0" w:legacyIndent="124"/>
        <w:lvlJc w:val="left"/>
        <w:rPr>
          <w:rFonts w:ascii="Arial" w:hAnsi="Arial" w:hint="default"/>
        </w:rPr>
      </w:lvl>
    </w:lvlOverride>
  </w:num>
  <w:num w:numId="7">
    <w:abstractNumId w:val="0"/>
    <w:lvlOverride w:ilvl="0">
      <w:lvl w:ilvl="0">
        <w:numFmt w:val="bullet"/>
        <w:lvlText w:val="-"/>
        <w:legacy w:legacy="1" w:legacySpace="0" w:legacyIndent="125"/>
        <w:lvlJc w:val="left"/>
        <w:rPr>
          <w:rFonts w:ascii="Arial" w:hAnsi="Arial" w:hint="default"/>
        </w:rPr>
      </w:lvl>
    </w:lvlOverride>
  </w:num>
  <w:num w:numId="8">
    <w:abstractNumId w:val="3"/>
  </w:num>
  <w:num w:numId="9">
    <w:abstractNumId w:val="13"/>
  </w:num>
  <w:num w:numId="10">
    <w:abstractNumId w:val="15"/>
  </w:num>
  <w:num w:numId="11">
    <w:abstractNumId w:val="4"/>
  </w:num>
  <w:num w:numId="12">
    <w:abstractNumId w:val="2"/>
  </w:num>
  <w:num w:numId="13">
    <w:abstractNumId w:val="1"/>
  </w:num>
  <w:num w:numId="14">
    <w:abstractNumId w:val="16"/>
  </w:num>
  <w:num w:numId="15">
    <w:abstractNumId w:val="6"/>
  </w:num>
  <w:num w:numId="16">
    <w:abstractNumId w:val="9"/>
  </w:num>
  <w:num w:numId="17">
    <w:abstractNumId w:val="1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AD317C"/>
    <w:rsid w:val="000950BF"/>
    <w:rsid w:val="0027564F"/>
    <w:rsid w:val="0038531C"/>
    <w:rsid w:val="003C34CD"/>
    <w:rsid w:val="003D514C"/>
    <w:rsid w:val="003F4652"/>
    <w:rsid w:val="004B67F2"/>
    <w:rsid w:val="00565EAB"/>
    <w:rsid w:val="006D5545"/>
    <w:rsid w:val="0079427C"/>
    <w:rsid w:val="00926FEC"/>
    <w:rsid w:val="009F19EC"/>
    <w:rsid w:val="00A42787"/>
    <w:rsid w:val="00AD317C"/>
    <w:rsid w:val="00B476FA"/>
    <w:rsid w:val="00BD01D4"/>
    <w:rsid w:val="00D50209"/>
    <w:rsid w:val="00D86A68"/>
    <w:rsid w:val="00E10B3B"/>
    <w:rsid w:val="00EF7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3333E4-059A-442D-81B4-0352916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9EC"/>
  </w:style>
  <w:style w:type="paragraph" w:styleId="1">
    <w:name w:val="heading 1"/>
    <w:basedOn w:val="a"/>
    <w:next w:val="a"/>
    <w:link w:val="10"/>
    <w:uiPriority w:val="9"/>
    <w:qFormat/>
    <w:rsid w:val="00AD31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317C"/>
    <w:pPr>
      <w:ind w:left="720"/>
      <w:contextualSpacing/>
    </w:pPr>
    <w:rPr>
      <w:rFonts w:ascii="Times New Roman" w:eastAsia="Calibri" w:hAnsi="Times New Roman" w:cs="Times New Roman"/>
      <w:lang w:eastAsia="en-US"/>
    </w:rPr>
  </w:style>
  <w:style w:type="character" w:customStyle="1" w:styleId="apple-style-span">
    <w:name w:val="apple-style-span"/>
    <w:basedOn w:val="a0"/>
    <w:uiPriority w:val="99"/>
    <w:rsid w:val="00AD317C"/>
  </w:style>
  <w:style w:type="paragraph" w:styleId="HTML">
    <w:name w:val="HTML Preformatted"/>
    <w:basedOn w:val="a"/>
    <w:link w:val="HTML0"/>
    <w:uiPriority w:val="99"/>
    <w:unhideWhenUsed/>
    <w:rsid w:val="00AD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317C"/>
    <w:rPr>
      <w:rFonts w:ascii="Courier New" w:eastAsia="Times New Roman" w:hAnsi="Courier New" w:cs="Courier New"/>
      <w:sz w:val="20"/>
      <w:szCs w:val="20"/>
    </w:rPr>
  </w:style>
  <w:style w:type="paragraph" w:customStyle="1" w:styleId="c13c2">
    <w:name w:val="c13 c2"/>
    <w:basedOn w:val="a"/>
    <w:rsid w:val="00AD31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AD3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D317C"/>
    <w:rPr>
      <w:rFonts w:asciiTheme="majorHAnsi" w:eastAsiaTheme="majorEastAsia" w:hAnsiTheme="majorHAnsi" w:cstheme="majorBidi"/>
      <w:b/>
      <w:bCs/>
      <w:color w:val="365F91" w:themeColor="accent1" w:themeShade="BF"/>
      <w:sz w:val="28"/>
      <w:szCs w:val="28"/>
    </w:rPr>
  </w:style>
  <w:style w:type="character" w:customStyle="1" w:styleId="c0">
    <w:name w:val="c0"/>
    <w:basedOn w:val="a0"/>
    <w:rsid w:val="00AD317C"/>
  </w:style>
  <w:style w:type="table" w:styleId="a5">
    <w:name w:val="Table Grid"/>
    <w:basedOn w:val="a1"/>
    <w:uiPriority w:val="99"/>
    <w:rsid w:val="00AD31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E10B3B"/>
    <w:pPr>
      <w:spacing w:after="0" w:line="240" w:lineRule="auto"/>
    </w:pPr>
    <w:rPr>
      <w:rFonts w:eastAsiaTheme="minorHAnsi"/>
      <w:lang w:eastAsia="en-US"/>
    </w:rPr>
  </w:style>
  <w:style w:type="paragraph" w:customStyle="1" w:styleId="c2">
    <w:name w:val="c2"/>
    <w:basedOn w:val="a"/>
    <w:rsid w:val="00E1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10B3B"/>
  </w:style>
  <w:style w:type="character" w:customStyle="1" w:styleId="apple-converted-space">
    <w:name w:val="apple-converted-space"/>
    <w:basedOn w:val="a0"/>
    <w:uiPriority w:val="99"/>
    <w:rsid w:val="00E10B3B"/>
  </w:style>
  <w:style w:type="character" w:styleId="a8">
    <w:name w:val="Hyperlink"/>
    <w:basedOn w:val="a0"/>
    <w:uiPriority w:val="99"/>
    <w:unhideWhenUsed/>
    <w:rsid w:val="00E10B3B"/>
    <w:rPr>
      <w:color w:val="0000FF"/>
      <w:u w:val="single"/>
    </w:rPr>
  </w:style>
  <w:style w:type="paragraph" w:customStyle="1" w:styleId="c6">
    <w:name w:val="c6"/>
    <w:basedOn w:val="a"/>
    <w:rsid w:val="00E1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10B3B"/>
  </w:style>
  <w:style w:type="paragraph" w:customStyle="1" w:styleId="c1">
    <w:name w:val="c1"/>
    <w:basedOn w:val="a"/>
    <w:rsid w:val="00E1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E10B3B"/>
  </w:style>
  <w:style w:type="character" w:styleId="a9">
    <w:name w:val="Emphasis"/>
    <w:basedOn w:val="a0"/>
    <w:uiPriority w:val="20"/>
    <w:qFormat/>
    <w:rsid w:val="00E10B3B"/>
    <w:rPr>
      <w:i/>
      <w:iCs/>
    </w:rPr>
  </w:style>
  <w:style w:type="paragraph" w:styleId="aa">
    <w:name w:val="footer"/>
    <w:basedOn w:val="a"/>
    <w:link w:val="ab"/>
    <w:uiPriority w:val="99"/>
    <w:rsid w:val="00E10B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10B3B"/>
    <w:rPr>
      <w:rFonts w:ascii="Times New Roman" w:eastAsia="Times New Roman" w:hAnsi="Times New Roman" w:cs="Times New Roman"/>
      <w:sz w:val="24"/>
      <w:szCs w:val="24"/>
    </w:rPr>
  </w:style>
  <w:style w:type="character" w:styleId="ac">
    <w:name w:val="page number"/>
    <w:basedOn w:val="a0"/>
    <w:uiPriority w:val="99"/>
    <w:rsid w:val="00E10B3B"/>
    <w:rPr>
      <w:rFonts w:cs="Times New Roman"/>
    </w:rPr>
  </w:style>
  <w:style w:type="character" w:customStyle="1" w:styleId="a7">
    <w:name w:val="Без интервала Знак"/>
    <w:basedOn w:val="a0"/>
    <w:link w:val="a6"/>
    <w:uiPriority w:val="99"/>
    <w:locked/>
    <w:rsid w:val="00E10B3B"/>
    <w:rPr>
      <w:rFonts w:eastAsiaTheme="minorHAnsi"/>
      <w:lang w:eastAsia="en-US"/>
    </w:rPr>
  </w:style>
  <w:style w:type="character" w:customStyle="1" w:styleId="FontStyle116">
    <w:name w:val="Font Style116"/>
    <w:basedOn w:val="a0"/>
    <w:uiPriority w:val="99"/>
    <w:rsid w:val="00E10B3B"/>
    <w:rPr>
      <w:rFonts w:ascii="Arial" w:hAnsi="Arial" w:cs="Arial"/>
      <w:sz w:val="18"/>
      <w:szCs w:val="18"/>
    </w:rPr>
  </w:style>
  <w:style w:type="paragraph" w:customStyle="1" w:styleId="Style8">
    <w:name w:val="Style8"/>
    <w:basedOn w:val="a"/>
    <w:uiPriority w:val="99"/>
    <w:rsid w:val="00E10B3B"/>
    <w:pPr>
      <w:widowControl w:val="0"/>
      <w:autoSpaceDE w:val="0"/>
      <w:autoSpaceDN w:val="0"/>
      <w:adjustRightInd w:val="0"/>
      <w:spacing w:after="0" w:line="221" w:lineRule="exact"/>
      <w:ind w:firstLine="509"/>
    </w:pPr>
    <w:rPr>
      <w:rFonts w:ascii="Arial" w:eastAsia="Times New Roman" w:hAnsi="Arial" w:cs="Arial"/>
      <w:sz w:val="24"/>
      <w:szCs w:val="24"/>
    </w:rPr>
  </w:style>
  <w:style w:type="paragraph" w:customStyle="1" w:styleId="Style14">
    <w:name w:val="Style14"/>
    <w:basedOn w:val="a"/>
    <w:uiPriority w:val="99"/>
    <w:rsid w:val="00E10B3B"/>
    <w:pPr>
      <w:widowControl w:val="0"/>
      <w:autoSpaceDE w:val="0"/>
      <w:autoSpaceDN w:val="0"/>
      <w:adjustRightInd w:val="0"/>
      <w:spacing w:after="0" w:line="221" w:lineRule="exact"/>
      <w:jc w:val="center"/>
    </w:pPr>
    <w:rPr>
      <w:rFonts w:ascii="Arial" w:eastAsia="Times New Roman" w:hAnsi="Arial" w:cs="Arial"/>
      <w:sz w:val="24"/>
      <w:szCs w:val="24"/>
    </w:rPr>
  </w:style>
  <w:style w:type="paragraph" w:customStyle="1" w:styleId="Style9">
    <w:name w:val="Style9"/>
    <w:basedOn w:val="a"/>
    <w:uiPriority w:val="99"/>
    <w:rsid w:val="00E10B3B"/>
    <w:pPr>
      <w:widowControl w:val="0"/>
      <w:autoSpaceDE w:val="0"/>
      <w:autoSpaceDN w:val="0"/>
      <w:adjustRightInd w:val="0"/>
      <w:spacing w:after="0" w:line="223" w:lineRule="exact"/>
      <w:ind w:hanging="67"/>
    </w:pPr>
    <w:rPr>
      <w:rFonts w:ascii="Arial" w:eastAsia="Times New Roman" w:hAnsi="Arial" w:cs="Arial"/>
      <w:sz w:val="24"/>
      <w:szCs w:val="24"/>
    </w:rPr>
  </w:style>
  <w:style w:type="paragraph" w:customStyle="1" w:styleId="Style26">
    <w:name w:val="Style26"/>
    <w:basedOn w:val="a"/>
    <w:uiPriority w:val="99"/>
    <w:rsid w:val="00E10B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22">
    <w:name w:val="Font Style122"/>
    <w:basedOn w:val="a0"/>
    <w:uiPriority w:val="99"/>
    <w:rsid w:val="00E10B3B"/>
    <w:rPr>
      <w:rFonts w:ascii="Franklin Gothic Demi" w:hAnsi="Franklin Gothic Demi" w:cs="Franklin Gothic Demi"/>
      <w:sz w:val="16"/>
      <w:szCs w:val="16"/>
    </w:rPr>
  </w:style>
  <w:style w:type="paragraph" w:customStyle="1" w:styleId="Style50">
    <w:name w:val="Style50"/>
    <w:basedOn w:val="a"/>
    <w:uiPriority w:val="99"/>
    <w:rsid w:val="00E10B3B"/>
    <w:pPr>
      <w:widowControl w:val="0"/>
      <w:autoSpaceDE w:val="0"/>
      <w:autoSpaceDN w:val="0"/>
      <w:adjustRightInd w:val="0"/>
      <w:spacing w:after="0" w:line="223" w:lineRule="exact"/>
    </w:pPr>
    <w:rPr>
      <w:rFonts w:ascii="Arial" w:eastAsia="Times New Roman" w:hAnsi="Arial" w:cs="Arial"/>
      <w:sz w:val="24"/>
      <w:szCs w:val="24"/>
    </w:rPr>
  </w:style>
  <w:style w:type="paragraph" w:customStyle="1" w:styleId="Style54">
    <w:name w:val="Style54"/>
    <w:basedOn w:val="a"/>
    <w:uiPriority w:val="99"/>
    <w:rsid w:val="00E10B3B"/>
    <w:pPr>
      <w:widowControl w:val="0"/>
      <w:autoSpaceDE w:val="0"/>
      <w:autoSpaceDN w:val="0"/>
      <w:adjustRightInd w:val="0"/>
      <w:spacing w:after="0" w:line="221" w:lineRule="exact"/>
      <w:jc w:val="both"/>
    </w:pPr>
    <w:rPr>
      <w:rFonts w:ascii="Arial" w:eastAsia="Times New Roman" w:hAnsi="Arial" w:cs="Arial"/>
      <w:sz w:val="24"/>
      <w:szCs w:val="24"/>
    </w:rPr>
  </w:style>
  <w:style w:type="paragraph" w:customStyle="1" w:styleId="zag2">
    <w:name w:val="zag_2"/>
    <w:basedOn w:val="a"/>
    <w:uiPriority w:val="99"/>
    <w:rsid w:val="00E10B3B"/>
    <w:pPr>
      <w:spacing w:before="100" w:beforeAutospacing="1" w:after="100" w:afterAutospacing="1" w:line="240" w:lineRule="auto"/>
    </w:pPr>
    <w:rPr>
      <w:rFonts w:ascii="Arial" w:eastAsia="Times New Roman" w:hAnsi="Arial" w:cs="Arial"/>
      <w:color w:val="0099CC"/>
      <w:sz w:val="26"/>
      <w:szCs w:val="26"/>
    </w:rPr>
  </w:style>
  <w:style w:type="paragraph" w:customStyle="1" w:styleId="western">
    <w:name w:val="western"/>
    <w:basedOn w:val="a"/>
    <w:uiPriority w:val="99"/>
    <w:rsid w:val="00E10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edu.ru/" TargetMode="External"/><Relationship Id="rId18" Type="http://schemas.openxmlformats.org/officeDocument/2006/relationships/hyperlink" Target="http://www.internet-school.ru/" TargetMode="External"/><Relationship Id="rId26" Type="http://schemas.openxmlformats.org/officeDocument/2006/relationships/hyperlink" Target="http://www.idf.ru/almanah.shtml" TargetMode="External"/><Relationship Id="rId3" Type="http://schemas.openxmlformats.org/officeDocument/2006/relationships/settings" Target="settings.xml"/><Relationship Id="rId21" Type="http://schemas.openxmlformats.org/officeDocument/2006/relationships/hyperlink" Target="http://september.ru/" TargetMode="External"/><Relationship Id="rId7" Type="http://schemas.openxmlformats.org/officeDocument/2006/relationships/hyperlink" Target="http://gov.ru/" TargetMode="External"/><Relationship Id="rId12" Type="http://schemas.openxmlformats.org/officeDocument/2006/relationships/hyperlink" Target="http://nsportal.ru/shkola/obshchestvoznanie/library/2012/08/21/rabochaya-programma-po-obshchestvoznaniyu-v-10-klasse" TargetMode="External"/><Relationship Id="rId17" Type="http://schemas.openxmlformats.org/officeDocument/2006/relationships/hyperlink" Target="http://nsportal.ru/shkola/obshchestvoznanie/library/2012/08/21/rabochaya-programma-po-obshchestvoznaniyu-v-10-klasse" TargetMode="External"/><Relationship Id="rId25" Type="http://schemas.openxmlformats.org/officeDocument/2006/relationships/hyperlink" Target="http://www.standart.edu.ru/" TargetMode="External"/><Relationship Id="rId2" Type="http://schemas.openxmlformats.org/officeDocument/2006/relationships/styles" Target="styles.xml"/><Relationship Id="rId16" Type="http://schemas.openxmlformats.org/officeDocument/2006/relationships/hyperlink" Target="http://wvvvv.history.standart.edu.ru/"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hyperlink" Target="http://www.mon/" TargetMode="External"/><Relationship Id="rId11" Type="http://schemas.openxmlformats.org/officeDocument/2006/relationships/hyperlink" Target="http://www.vestnik.edu.ru/" TargetMode="External"/><Relationship Id="rId24" Type="http://schemas.openxmlformats.org/officeDocument/2006/relationships/hyperlink" Target="http://www.lesson-history.narod.ru/" TargetMode="External"/><Relationship Id="rId5" Type="http://schemas.openxmlformats.org/officeDocument/2006/relationships/hyperlink" Target="http://www.kremlin.ru/" TargetMode="External"/><Relationship Id="rId15" Type="http://schemas.openxmlformats.org/officeDocument/2006/relationships/hyperlink" Target="http://www.prosv.ru/" TargetMode="External"/><Relationship Id="rId23" Type="http://schemas.openxmlformats.org/officeDocument/2006/relationships/hyperlink" Target="http://www.it-n.ru/" TargetMode="External"/><Relationship Id="rId28" Type="http://schemas.openxmlformats.org/officeDocument/2006/relationships/theme" Target="theme/theme1.xml"/><Relationship Id="rId10" Type="http://schemas.openxmlformats.org/officeDocument/2006/relationships/hyperlink" Target="http://www.ndce.ru/" TargetMode="External"/><Relationship Id="rId19" Type="http://schemas.openxmlformats.org/officeDocument/2006/relationships/hyperlink" Target="http://vvvvw.pish.ru/" TargetMode="External"/><Relationship Id="rId4" Type="http://schemas.openxmlformats.org/officeDocument/2006/relationships/webSettings" Target="webSettings.xml"/><Relationship Id="rId9" Type="http://schemas.openxmlformats.org/officeDocument/2006/relationships/hyperlink" Target="http://edu.ru/" TargetMode="External"/><Relationship Id="rId14" Type="http://schemas.openxmlformats.org/officeDocument/2006/relationships/hyperlink" Target="http://www.apkpro.ru/" TargetMode="External"/><Relationship Id="rId22" Type="http://schemas.openxmlformats.org/officeDocument/2006/relationships/hyperlink" Target="http://vvvvw.som.fi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5113</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10</cp:revision>
  <dcterms:created xsi:type="dcterms:W3CDTF">2015-09-01T07:18:00Z</dcterms:created>
  <dcterms:modified xsi:type="dcterms:W3CDTF">2016-06-06T03:56:00Z</dcterms:modified>
</cp:coreProperties>
</file>