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22" w:rsidRDefault="00C62422" w:rsidP="00C624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СПЕЦИАЛЬНОГО (ФАКУЛЬТАТИВНОГО) КУРСА</w:t>
      </w:r>
    </w:p>
    <w:p w:rsidR="00C62422" w:rsidRDefault="00C62422" w:rsidP="00C6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«___________________Право___________________________________________»</w:t>
      </w:r>
    </w:p>
    <w:p w:rsidR="00C62422" w:rsidRDefault="00C62422" w:rsidP="00C62422">
      <w:pPr>
        <w:rPr>
          <w:rFonts w:ascii="Times New Roman" w:hAnsi="Times New Roman" w:cs="Times New Roman"/>
          <w:sz w:val="28"/>
          <w:szCs w:val="28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Предмет  </w:t>
      </w:r>
      <w:proofErr w:type="spellStart"/>
      <w:r w:rsidRPr="00585E1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585E1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proofErr w:type="spellEnd"/>
      <w:r w:rsidRPr="00585E16">
        <w:rPr>
          <w:rFonts w:ascii="Times New Roman" w:eastAsia="Times New Roman" w:hAnsi="Times New Roman" w:cs="Times New Roman"/>
          <w:i/>
          <w:color w:val="FFFFFF"/>
          <w:sz w:val="28"/>
          <w:szCs w:val="28"/>
          <w:u w:val="single"/>
        </w:rPr>
        <w:t>.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925139">
        <w:rPr>
          <w:rFonts w:ascii="Times New Roman" w:eastAsia="Times New Roman" w:hAnsi="Times New Roman" w:cs="Times New Roman"/>
          <w:sz w:val="24"/>
          <w:szCs w:val="24"/>
        </w:rPr>
        <w:t>_______11-б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Учебный год </w:t>
      </w:r>
      <w:r w:rsidRPr="00585E1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F623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2016-2017</w:t>
      </w:r>
      <w:r w:rsidRPr="00585E16">
        <w:rPr>
          <w:rFonts w:ascii="Times New Roman" w:eastAsia="Times New Roman" w:hAnsi="Times New Roman" w:cs="Times New Roman"/>
          <w:i/>
          <w:color w:val="FFFFFF"/>
          <w:sz w:val="28"/>
          <w:szCs w:val="28"/>
          <w:u w:val="single"/>
        </w:rPr>
        <w:t>.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</w:t>
      </w:r>
      <w:proofErr w:type="spellStart"/>
      <w:r w:rsidRPr="00585E16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proofErr w:type="spellEnd"/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C62422">
        <w:rPr>
          <w:rFonts w:ascii="Times New Roman" w:eastAsia="Times New Roman" w:hAnsi="Times New Roman" w:cs="Times New Roman"/>
          <w:sz w:val="24"/>
          <w:szCs w:val="24"/>
          <w:u w:val="single"/>
        </w:rPr>
        <w:t>Масленникова Дарья Вениаминовна</w:t>
      </w:r>
      <w:proofErr w:type="gramStart"/>
      <w:r w:rsidRPr="00C62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Pr="00585E16">
        <w:rPr>
          <w:rFonts w:ascii="Times New Roman" w:eastAsia="Times New Roman" w:hAnsi="Times New Roman" w:cs="Times New Roman"/>
          <w:i/>
          <w:color w:val="FFFFFF"/>
          <w:sz w:val="28"/>
          <w:szCs w:val="28"/>
          <w:u w:val="single"/>
        </w:rPr>
        <w:t>.</w:t>
      </w:r>
      <w:proofErr w:type="gramEnd"/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5E16">
        <w:rPr>
          <w:rFonts w:ascii="Times New Roman" w:eastAsia="Times New Roman" w:hAnsi="Times New Roman" w:cs="Times New Roman"/>
        </w:rPr>
        <w:t>( Ф.И.О.)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овета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>протокол № от «</w:t>
      </w:r>
      <w:r w:rsidR="007E60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5E1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51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июня  </w:t>
      </w:r>
      <w:r w:rsidRPr="00585E1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F62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6</w:t>
      </w:r>
      <w:r w:rsidRPr="00585E1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>Директор  ___</w:t>
      </w:r>
      <w:r w:rsidRPr="00585E1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585E1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85E1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О.П. </w:t>
      </w:r>
      <w:r w:rsidRPr="00585E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Матвеева 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>Приказ № ______ от «____» _________ 201__г.</w:t>
      </w: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39" w:rsidRDefault="00925139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39" w:rsidRDefault="00925139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39" w:rsidRDefault="00925139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39" w:rsidRDefault="00925139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39" w:rsidRPr="00585E16" w:rsidRDefault="00925139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Pr="00585E16" w:rsidRDefault="00C62422" w:rsidP="00C6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22" w:rsidRDefault="00C62422" w:rsidP="00C6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E1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Pr="00585E16">
        <w:rPr>
          <w:rFonts w:ascii="Times New Roman" w:eastAsia="Times New Roman" w:hAnsi="Times New Roman" w:cs="Times New Roman"/>
          <w:sz w:val="24"/>
          <w:szCs w:val="24"/>
        </w:rPr>
        <w:t>Усолье-Сибирское</w:t>
      </w:r>
      <w:proofErr w:type="spellEnd"/>
      <w:proofErr w:type="gramEnd"/>
      <w:r w:rsidR="00EF6239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925139" w:rsidRDefault="00925139" w:rsidP="00EF62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0DC" w:rsidRPr="00A410DC" w:rsidRDefault="00A410DC" w:rsidP="00EF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10DC" w:rsidRDefault="00A410DC" w:rsidP="00A410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>Рабочая программа по праву составлена с учетом следующих нормативно-методических документов:</w:t>
      </w:r>
    </w:p>
    <w:p w:rsidR="00A410DC" w:rsidRPr="00A410DC" w:rsidRDefault="00A410DC" w:rsidP="00A410DC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/>
          <w:lang w:val="ru-RU"/>
        </w:rPr>
      </w:pPr>
      <w:r w:rsidRPr="00A410DC">
        <w:rPr>
          <w:rFonts w:ascii="Times New Roman" w:eastAsia="Times New Roman" w:hAnsi="Times New Roman"/>
          <w:lang w:val="ru-RU"/>
        </w:rPr>
        <w:t xml:space="preserve">Закон </w:t>
      </w:r>
      <w:r w:rsidRPr="00A410DC">
        <w:rPr>
          <w:rFonts w:ascii="Times New Roman" w:eastAsia="Times New Roman" w:hAnsi="Times New Roman"/>
          <w:bCs/>
          <w:color w:val="000000"/>
          <w:kern w:val="24"/>
          <w:lang w:val="ru-RU"/>
        </w:rPr>
        <w:t>«Об образовании в Российской Федерации» от29 декабря 2012 года № 273-ФЗ</w:t>
      </w:r>
      <w:r w:rsidRPr="00A410DC">
        <w:rPr>
          <w:rFonts w:ascii="Times New Roman" w:eastAsia="Times New Roman" w:hAnsi="Times New Roman"/>
          <w:lang w:val="ru-RU"/>
        </w:rPr>
        <w:t>;</w:t>
      </w:r>
    </w:p>
    <w:p w:rsidR="00A410DC" w:rsidRPr="00A410DC" w:rsidRDefault="00A410DC" w:rsidP="00A410DC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/>
          <w:lang w:val="ru-RU"/>
        </w:rPr>
      </w:pPr>
      <w:r w:rsidRPr="00A410DC">
        <w:rPr>
          <w:rFonts w:ascii="Times New Roman" w:eastAsia="Times New Roman" w:hAnsi="Times New Roman"/>
          <w:lang w:val="ru-RU"/>
        </w:rPr>
        <w:t xml:space="preserve">ФГОС общего и среднего (полного) образования, М., </w:t>
      </w:r>
      <w:smartTag w:uri="urn:schemas-microsoft-com:office:smarttags" w:element="metricconverter">
        <w:smartTagPr>
          <w:attr w:name="ProductID" w:val="2004 г"/>
        </w:smartTagPr>
        <w:r w:rsidRPr="00A410DC">
          <w:rPr>
            <w:rFonts w:ascii="Times New Roman" w:eastAsia="Times New Roman" w:hAnsi="Times New Roman"/>
            <w:lang w:val="ru-RU"/>
          </w:rPr>
          <w:t>2004 г</w:t>
        </w:r>
      </w:smartTag>
      <w:r w:rsidRPr="00A410DC">
        <w:rPr>
          <w:rFonts w:ascii="Times New Roman" w:eastAsia="Times New Roman" w:hAnsi="Times New Roman"/>
          <w:lang w:val="ru-RU"/>
        </w:rPr>
        <w:t xml:space="preserve">.; </w:t>
      </w:r>
    </w:p>
    <w:p w:rsidR="00A410DC" w:rsidRPr="00A410DC" w:rsidRDefault="00A410DC" w:rsidP="00A410DC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/>
          <w:lang w:val="ru-RU"/>
        </w:rPr>
      </w:pPr>
      <w:r w:rsidRPr="00A410DC">
        <w:rPr>
          <w:rFonts w:ascii="Times New Roman" w:hAnsi="Times New Roman"/>
          <w:color w:val="000000"/>
          <w:shd w:val="clear" w:color="auto" w:fill="FFFFFF"/>
          <w:lang w:val="ru-RU"/>
        </w:rPr>
        <w:t>авторская программа А.Ф.Никитина: Правоведение. 10-11 классы: /А.Ф.Никитин. Базовый уровень – М.: Просвещение, 2011.</w:t>
      </w:r>
    </w:p>
    <w:p w:rsidR="00A410DC" w:rsidRPr="007E60B0" w:rsidRDefault="00A410DC" w:rsidP="00A410DC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/>
          <w:lang w:val="ru-RU"/>
        </w:rPr>
      </w:pPr>
      <w:r w:rsidRPr="00A410DC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410DC">
        <w:rPr>
          <w:rFonts w:ascii="Times New Roman" w:hAnsi="Times New Roman"/>
          <w:lang w:val="ru-RU"/>
        </w:rPr>
        <w:t>Региональный учебный план от 12.08.2011 г. № 920-мр.</w:t>
      </w:r>
    </w:p>
    <w:p w:rsidR="007E60B0" w:rsidRPr="00A410DC" w:rsidRDefault="007E60B0" w:rsidP="00A410DC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Авторская рабочая программа факультативного курса «Право», одобренная на </w:t>
      </w:r>
      <w:proofErr w:type="spellStart"/>
      <w:r>
        <w:rPr>
          <w:rFonts w:ascii="Times New Roman" w:hAnsi="Times New Roman"/>
          <w:lang w:val="ru-RU"/>
        </w:rPr>
        <w:t>Метод</w:t>
      </w:r>
      <w:proofErr w:type="gramStart"/>
      <w:r>
        <w:rPr>
          <w:rFonts w:ascii="Times New Roman" w:hAnsi="Times New Roman"/>
          <w:lang w:val="ru-RU"/>
        </w:rPr>
        <w:t>.с</w:t>
      </w:r>
      <w:proofErr w:type="gramEnd"/>
      <w:r>
        <w:rPr>
          <w:rFonts w:ascii="Times New Roman" w:hAnsi="Times New Roman"/>
          <w:lang w:val="ru-RU"/>
        </w:rPr>
        <w:t>овете</w:t>
      </w:r>
      <w:proofErr w:type="spellEnd"/>
      <w:r>
        <w:rPr>
          <w:rFonts w:ascii="Times New Roman" w:hAnsi="Times New Roman"/>
          <w:lang w:val="ru-RU"/>
        </w:rPr>
        <w:t xml:space="preserve"> МБОУ СОШ №10 от 2015г.</w:t>
      </w:r>
    </w:p>
    <w:p w:rsidR="00A410DC" w:rsidRPr="00A410DC" w:rsidRDefault="00A410DC" w:rsidP="00A410DC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>Рабочая программа рассчитана на 34 часа  из расчета 1 час в неделю и адресована обуча</w:t>
      </w:r>
      <w:r w:rsidR="00925139">
        <w:rPr>
          <w:rFonts w:ascii="Times New Roman" w:hAnsi="Times New Roman" w:cs="Times New Roman"/>
          <w:sz w:val="24"/>
          <w:szCs w:val="24"/>
        </w:rPr>
        <w:t>ющимся 11</w:t>
      </w:r>
      <w:r w:rsidRPr="00A410DC">
        <w:rPr>
          <w:rFonts w:ascii="Times New Roman" w:hAnsi="Times New Roman" w:cs="Times New Roman"/>
          <w:sz w:val="24"/>
          <w:szCs w:val="24"/>
        </w:rPr>
        <w:t xml:space="preserve">-а </w:t>
      </w:r>
      <w:r w:rsidR="00925139">
        <w:rPr>
          <w:rFonts w:ascii="Times New Roman" w:hAnsi="Times New Roman" w:cs="Times New Roman"/>
          <w:sz w:val="24"/>
          <w:szCs w:val="24"/>
        </w:rPr>
        <w:t xml:space="preserve">и 11-б </w:t>
      </w:r>
      <w:r w:rsidRPr="00A410DC">
        <w:rPr>
          <w:rFonts w:ascii="Times New Roman" w:hAnsi="Times New Roman" w:cs="Times New Roman"/>
          <w:sz w:val="24"/>
          <w:szCs w:val="24"/>
        </w:rPr>
        <w:t>МБОУ «СОШ» №10.</w:t>
      </w:r>
    </w:p>
    <w:p w:rsidR="00A410DC" w:rsidRPr="00A410DC" w:rsidRDefault="00A410DC" w:rsidP="00A410DC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>Тип программы: основная общеобразовательная.</w:t>
      </w:r>
    </w:p>
    <w:p w:rsidR="007E60B0" w:rsidRPr="005B68C7" w:rsidRDefault="007E60B0" w:rsidP="007E60B0">
      <w:pPr>
        <w:rPr>
          <w:b/>
        </w:rPr>
      </w:pPr>
      <w:r w:rsidRPr="005B68C7">
        <w:rPr>
          <w:b/>
        </w:rPr>
        <w:t>2</w:t>
      </w:r>
      <w:r w:rsidRPr="005B68C7">
        <w:rPr>
          <w:rFonts w:ascii="Times New Roman" w:hAnsi="Times New Roman" w:cs="Times New Roman"/>
          <w:b/>
          <w:sz w:val="24"/>
          <w:szCs w:val="24"/>
        </w:rPr>
        <w:t>.Цели изучения курса</w:t>
      </w:r>
    </w:p>
    <w:p w:rsidR="007E60B0" w:rsidRDefault="007E60B0" w:rsidP="007E60B0">
      <w:pPr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E60B0" w:rsidRPr="00FC2AD1" w:rsidTr="00F93F08">
        <w:trPr>
          <w:trHeight w:val="3525"/>
        </w:trPr>
        <w:tc>
          <w:tcPr>
            <w:tcW w:w="4785" w:type="dxa"/>
            <w:vMerge w:val="restart"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</w:p>
        </w:tc>
        <w:tc>
          <w:tcPr>
            <w:tcW w:w="4786" w:type="dxa"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763D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0B0" w:rsidRPr="00FC2AD1" w:rsidTr="00F93F08">
        <w:trPr>
          <w:trHeight w:val="345"/>
        </w:trPr>
        <w:tc>
          <w:tcPr>
            <w:tcW w:w="4785" w:type="dxa"/>
            <w:vMerge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60B0" w:rsidRPr="003D144A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3D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получения и осмысления социальной информации, систематизации полученных данных; освоение способов познавательной, практической деятельности в характерных социальных ролях</w:t>
            </w:r>
          </w:p>
        </w:tc>
      </w:tr>
      <w:tr w:rsidR="007E60B0" w:rsidRPr="00FC2AD1" w:rsidTr="00F93F08">
        <w:trPr>
          <w:trHeight w:val="157"/>
        </w:trPr>
        <w:tc>
          <w:tcPr>
            <w:tcW w:w="4785" w:type="dxa"/>
            <w:vMerge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60B0" w:rsidRPr="003D144A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B0" w:rsidRPr="00FC2AD1" w:rsidTr="00F93F08">
        <w:trPr>
          <w:trHeight w:val="1935"/>
        </w:trPr>
        <w:tc>
          <w:tcPr>
            <w:tcW w:w="4785" w:type="dxa"/>
            <w:vMerge w:val="restart"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4786" w:type="dxa"/>
          </w:tcPr>
          <w:p w:rsidR="007E60B0" w:rsidRPr="00FC2AD1" w:rsidRDefault="007E60B0" w:rsidP="00F93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3D">
              <w:rPr>
                <w:rFonts w:ascii="Times New Roman" w:hAnsi="Times New Roman" w:cs="Times New Roman"/>
                <w:sz w:val="24"/>
                <w:szCs w:val="24"/>
              </w:rPr>
              <w:t>освоение 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</w:t>
            </w:r>
          </w:p>
        </w:tc>
      </w:tr>
      <w:tr w:rsidR="007E60B0" w:rsidRPr="00FC2AD1" w:rsidTr="00F93F08">
        <w:trPr>
          <w:trHeight w:val="165"/>
        </w:trPr>
        <w:tc>
          <w:tcPr>
            <w:tcW w:w="4785" w:type="dxa"/>
            <w:vMerge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60B0" w:rsidRPr="003D144A" w:rsidRDefault="007E60B0" w:rsidP="00F93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 на уровне функциональной грамотности системы </w:t>
            </w:r>
            <w:proofErr w:type="spellStart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еобходимых</w:t>
            </w:r>
            <w:proofErr w:type="spellEnd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      </w:r>
          </w:p>
        </w:tc>
      </w:tr>
      <w:tr w:rsidR="007E60B0" w:rsidRPr="00FC2AD1" w:rsidTr="00F93F08">
        <w:trPr>
          <w:trHeight w:val="3368"/>
        </w:trPr>
        <w:tc>
          <w:tcPr>
            <w:tcW w:w="4785" w:type="dxa"/>
            <w:vMerge/>
          </w:tcPr>
          <w:p w:rsidR="007E60B0" w:rsidRPr="00FC2AD1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60B0" w:rsidRPr="00FC2AD1" w:rsidRDefault="007E60B0" w:rsidP="00F93F08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      </w:r>
          </w:p>
        </w:tc>
      </w:tr>
    </w:tbl>
    <w:p w:rsidR="007E60B0" w:rsidRDefault="007E60B0" w:rsidP="007E60B0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D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(курса).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63D">
        <w:rPr>
          <w:rFonts w:ascii="Times New Roman" w:hAnsi="Times New Roman" w:cs="Times New Roman"/>
          <w:sz w:val="24"/>
          <w:szCs w:val="24"/>
        </w:rPr>
        <w:t>Содержание среднего обществоведческого образования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63D">
        <w:rPr>
          <w:rFonts w:ascii="Times New Roman" w:hAnsi="Times New Roman" w:cs="Times New Roman"/>
          <w:sz w:val="24"/>
          <w:szCs w:val="24"/>
        </w:rPr>
        <w:t>В данном курсе представлены основы важнейших социальных наук: философии, социология, политология, социальной психологии</w:t>
      </w:r>
    </w:p>
    <w:p w:rsidR="007E60B0" w:rsidRPr="00AB4E09" w:rsidRDefault="007E60B0" w:rsidP="007E60B0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реализуется без изменений</w:t>
      </w:r>
    </w:p>
    <w:p w:rsidR="007E60B0" w:rsidRDefault="007E60B0" w:rsidP="007E60B0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r w:rsidRPr="007E60B0">
        <w:rPr>
          <w:rFonts w:ascii="Times New Roman" w:hAnsi="Times New Roman"/>
          <w:b/>
          <w:lang w:val="ru-RU"/>
        </w:rPr>
        <w:t>Место предмета в учебном плане.</w:t>
      </w:r>
      <w:r w:rsidRPr="007E60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Pr="00A410DC">
        <w:rPr>
          <w:rFonts w:ascii="Times New Roman" w:hAnsi="Times New Roman"/>
          <w:lang w:val="ru-RU"/>
        </w:rPr>
        <w:t>Федеральный базисный учебный план для среднего  общего образования в качестве вариативного предмета отводит 34 часа для изучения</w:t>
      </w:r>
      <w:r>
        <w:rPr>
          <w:rFonts w:ascii="Times New Roman" w:hAnsi="Times New Roman"/>
          <w:lang w:val="ru-RU"/>
        </w:rPr>
        <w:t xml:space="preserve">  учебного предмета «Право» в 11</w:t>
      </w:r>
      <w:r w:rsidRPr="00A410DC">
        <w:rPr>
          <w:rFonts w:ascii="Times New Roman" w:hAnsi="Times New Roman"/>
          <w:lang w:val="ru-RU"/>
        </w:rPr>
        <w:t xml:space="preserve"> классе из расчета 1 час в неделю</w:t>
      </w:r>
      <w:r>
        <w:rPr>
          <w:rFonts w:ascii="Times New Roman" w:hAnsi="Times New Roman"/>
          <w:lang w:val="ru-RU"/>
        </w:rPr>
        <w:t>.</w:t>
      </w:r>
    </w:p>
    <w:p w:rsidR="007E60B0" w:rsidRPr="008F5A25" w:rsidRDefault="007E60B0" w:rsidP="007E60B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25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>
        <w:rPr>
          <w:b/>
          <w:sz w:val="24"/>
          <w:szCs w:val="24"/>
        </w:rPr>
        <w:t xml:space="preserve">: </w:t>
      </w:r>
      <w:r w:rsidRPr="008F5A25">
        <w:rPr>
          <w:rFonts w:ascii="Times New Roman" w:hAnsi="Times New Roman" w:cs="Times New Roman"/>
          <w:bCs/>
          <w:sz w:val="24"/>
          <w:szCs w:val="24"/>
        </w:rPr>
        <w:t xml:space="preserve">Основная форма организации образовательного процесса школьная лекция. </w:t>
      </w:r>
    </w:p>
    <w:p w:rsidR="007E60B0" w:rsidRPr="0059763D" w:rsidRDefault="007E60B0" w:rsidP="007E60B0">
      <w:pPr>
        <w:pStyle w:val="c13c2"/>
        <w:spacing w:before="0" w:beforeAutospacing="0" w:after="0" w:afterAutospacing="0"/>
        <w:ind w:firstLine="708"/>
        <w:contextualSpacing/>
        <w:jc w:val="both"/>
      </w:pPr>
      <w:r>
        <w:rPr>
          <w:b/>
        </w:rPr>
        <w:t xml:space="preserve">Виды и формы контроля. </w:t>
      </w:r>
      <w:r w:rsidRPr="0059763D">
        <w:rPr>
          <w:rStyle w:val="apple-style-span"/>
        </w:rPr>
        <w:t xml:space="preserve">Рабочая программа предусматривает </w:t>
      </w:r>
      <w:proofErr w:type="spellStart"/>
      <w:r>
        <w:rPr>
          <w:rStyle w:val="apple-style-span"/>
        </w:rPr>
        <w:t>безотметочную</w:t>
      </w:r>
      <w:proofErr w:type="spellEnd"/>
      <w:r>
        <w:rPr>
          <w:rStyle w:val="apple-style-span"/>
        </w:rPr>
        <w:t xml:space="preserve"> систему. По завершению изучения учебного предмета предусматривается проведение практических занятий и решение правовых задач.</w:t>
      </w:r>
    </w:p>
    <w:p w:rsidR="00A410DC" w:rsidRPr="00A410DC" w:rsidRDefault="007E60B0" w:rsidP="0085717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410DC" w:rsidRPr="00A410DC">
        <w:rPr>
          <w:rFonts w:ascii="Times New Roman" w:hAnsi="Times New Roman" w:cs="Times New Roman"/>
          <w:b/>
          <w:sz w:val="24"/>
          <w:szCs w:val="24"/>
        </w:rPr>
        <w:t>Структура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190"/>
      </w:tblGrid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3190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3190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3190" w:type="dxa"/>
          </w:tcPr>
          <w:p w:rsidR="00CE7D38" w:rsidRPr="00A54838" w:rsidRDefault="00120DCF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3190" w:type="dxa"/>
          </w:tcPr>
          <w:p w:rsidR="00CE7D38" w:rsidRPr="00A54838" w:rsidRDefault="00120DCF" w:rsidP="00120D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3190" w:type="dxa"/>
          </w:tcPr>
          <w:p w:rsidR="00CE7D38" w:rsidRPr="00A54838" w:rsidRDefault="00120DCF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3190" w:type="dxa"/>
          </w:tcPr>
          <w:p w:rsidR="00CE7D38" w:rsidRPr="00A54838" w:rsidRDefault="00120DCF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CE7D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и международное право</w:t>
            </w:r>
          </w:p>
        </w:tc>
        <w:tc>
          <w:tcPr>
            <w:tcW w:w="3190" w:type="dxa"/>
          </w:tcPr>
          <w:p w:rsidR="00CE7D38" w:rsidRDefault="00120DCF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3190" w:type="dxa"/>
          </w:tcPr>
          <w:p w:rsidR="00CE7D38" w:rsidRPr="00A54838" w:rsidRDefault="00120DCF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D38" w:rsidRPr="00A54838" w:rsidTr="00D73668">
        <w:tc>
          <w:tcPr>
            <w:tcW w:w="1384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CE7D38" w:rsidRPr="00A54838" w:rsidRDefault="00CE7D38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E7D38" w:rsidRPr="00A54838" w:rsidRDefault="00120DCF" w:rsidP="00D73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F6239" w:rsidRPr="00A410DC" w:rsidRDefault="007E60B0" w:rsidP="007E60B0">
      <w:pPr>
        <w:tabs>
          <w:tab w:val="left" w:pos="1000"/>
        </w:tabs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EF6239" w:rsidRPr="00A410DC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  <w:r w:rsidR="00120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269"/>
        <w:gridCol w:w="2694"/>
        <w:gridCol w:w="2836"/>
        <w:gridCol w:w="1276"/>
        <w:gridCol w:w="710"/>
        <w:gridCol w:w="851"/>
      </w:tblGrid>
      <w:tr w:rsidR="00925139" w:rsidRPr="00A54838" w:rsidTr="00CE7D38">
        <w:tc>
          <w:tcPr>
            <w:tcW w:w="704" w:type="dxa"/>
            <w:vMerge w:val="restart"/>
            <w:shd w:val="clear" w:color="auto" w:fill="auto"/>
          </w:tcPr>
          <w:p w:rsidR="00925139" w:rsidRPr="00A54838" w:rsidRDefault="00925139" w:rsidP="00925139">
            <w:pPr>
              <w:ind w:left="176" w:firstLine="141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925139" w:rsidRPr="00A54838" w:rsidRDefault="00925139" w:rsidP="0092513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Форма работы, контроля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Дата проведения</w:t>
            </w:r>
          </w:p>
        </w:tc>
      </w:tr>
      <w:tr w:rsidR="00925139" w:rsidRPr="00A54838" w:rsidTr="00CE7D38">
        <w:trPr>
          <w:trHeight w:val="345"/>
        </w:trPr>
        <w:tc>
          <w:tcPr>
            <w:tcW w:w="704" w:type="dxa"/>
            <w:vMerge/>
            <w:shd w:val="clear" w:color="auto" w:fill="auto"/>
          </w:tcPr>
          <w:p w:rsidR="00925139" w:rsidRPr="00A54838" w:rsidRDefault="00925139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25139" w:rsidRPr="00A54838" w:rsidRDefault="00925139" w:rsidP="0092513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факт</w:t>
            </w:r>
          </w:p>
        </w:tc>
      </w:tr>
      <w:tr w:rsidR="00925139" w:rsidRPr="00A54838" w:rsidTr="00CE7D38">
        <w:tc>
          <w:tcPr>
            <w:tcW w:w="11340" w:type="dxa"/>
            <w:gridSpan w:val="7"/>
            <w:shd w:val="clear" w:color="auto" w:fill="auto"/>
          </w:tcPr>
          <w:p w:rsidR="00925139" w:rsidRPr="00A54838" w:rsidRDefault="00925139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Тема 1. </w:t>
            </w:r>
            <w:r w:rsidR="00CE7D3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Налоговое право (4 часа</w:t>
            </w:r>
            <w:r w:rsidRPr="00B14F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925139" w:rsidP="00CE7D38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E7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 xml:space="preserve">Налоговое право. </w:t>
            </w:r>
          </w:p>
        </w:tc>
        <w:tc>
          <w:tcPr>
            <w:tcW w:w="2694" w:type="dxa"/>
            <w:shd w:val="clear" w:color="auto" w:fill="auto"/>
          </w:tcPr>
          <w:p w:rsidR="00925139" w:rsidRPr="00B14F22" w:rsidRDefault="00925139" w:rsidP="00925139">
            <w:pPr>
              <w:pStyle w:val="1"/>
              <w:keepNext w:val="0"/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Поня</w:t>
            </w:r>
            <w:r w:rsidRPr="00B14F2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организации. Аудит.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Дает 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понятия «налог». Характеризует особенности российского налогового права. Называет источники налогового права, обязанности и права  налогоплательщиков. Объясняет содержание понятия «аудит». 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налоговым кодексом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Налогообложение юридических лиц</w:t>
            </w:r>
          </w:p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Налоги с физических лиц</w:t>
            </w:r>
          </w:p>
        </w:tc>
        <w:tc>
          <w:tcPr>
            <w:tcW w:w="2694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Юридическое лицо, косвенные налоги, прямые налоги, региональные налоги.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содержание понятия «юридическое лицо» в налоговом праве. Называет законы, регулирующие взимание налогов с юридических лиц. Объясняет содержание понятий «налог на добавленную стоимость», «акциз», «налог на прибыль». Рассказывает о льготах по налогу. Высказывает свое мнение по проблеме: акцизы: за и против.</w:t>
            </w:r>
          </w:p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Характеризует содержание понятия «физическое лицо в налоговом праве». Называет основные налоги, которые взимаются в настоящее время с населения 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России. Объясняет  порядок исчисления и взимания налога на доходы. Рассказывает о налоговых льготах, о ставках подоходного налога, установленных Налоговым кодексом РФ. Выполняет тестовые задания.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:rsidR="00925139" w:rsidRPr="00B14F22" w:rsidRDefault="00925139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Ответственность за уклонение от уплаты налогов</w:t>
            </w:r>
          </w:p>
        </w:tc>
        <w:tc>
          <w:tcPr>
            <w:tcW w:w="2694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о доходах. Ответственность за уклонение от уплаты налогов. Административная и     уголовная ответственность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виды правовой ответственности, к которой привлекаются должностные лица и граждане, виновные в нарушении налогового законодательства. Рассказывает  об ответственности за уклонение от уплаты налогов, предусмотренной уголовным кодексом РФ. Высказывает свое мнение по проблеме: должны ли граждане декларировать крупные доходы: мировой опыт и его уроки. Выполняет тестовые задания.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материалами СМИ, нормативными документами. Подготовка к контрольной работе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11340" w:type="dxa"/>
            <w:gridSpan w:val="7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B14F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2. Семейное право</w:t>
            </w:r>
            <w:r w:rsidR="00CE7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Понятие и источники семейного права</w:t>
            </w:r>
          </w:p>
        </w:tc>
        <w:tc>
          <w:tcPr>
            <w:tcW w:w="2694" w:type="dxa"/>
            <w:shd w:val="clear" w:color="auto" w:fill="auto"/>
          </w:tcPr>
          <w:p w:rsidR="00925139" w:rsidRPr="00E50F70" w:rsidRDefault="00925139" w:rsidP="00925139">
            <w:pPr>
              <w:widowControl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источники семейного права. Семейный кодекс РФ. Понятие семьи. Члены семьи. Семейные правоотношения.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отношения, регулируемые семейным правом. Называет источники семейного права. Объясняет содержание семейных правоотношений</w:t>
            </w:r>
            <w:proofErr w:type="gramStart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семейным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конспект,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систематизирующей таблицы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-7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lastRenderedPageBreak/>
              <w:t xml:space="preserve">Брак.  </w:t>
            </w:r>
          </w:p>
        </w:tc>
        <w:tc>
          <w:tcPr>
            <w:tcW w:w="2694" w:type="dxa"/>
            <w:shd w:val="clear" w:color="auto" w:fill="auto"/>
          </w:tcPr>
          <w:p w:rsidR="00925139" w:rsidRPr="00E50F70" w:rsidRDefault="00925139" w:rsidP="00925139">
            <w:pPr>
              <w:widowControl w:val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Брак, условия его заключения. Порядок </w:t>
            </w:r>
            <w:r w:rsidRPr="00E50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регистрации брака. </w:t>
            </w:r>
          </w:p>
          <w:p w:rsidR="00925139" w:rsidRPr="00E50F70" w:rsidRDefault="00925139" w:rsidP="00925139">
            <w:pPr>
              <w:widowControl w:val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0"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  <w:p w:rsidR="00925139" w:rsidRDefault="00925139" w:rsidP="00925139">
            <w:pPr>
              <w:widowControl w:val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0">
              <w:rPr>
                <w:rFonts w:ascii="Times New Roman" w:hAnsi="Times New Roman" w:cs="Times New Roman"/>
                <w:sz w:val="24"/>
                <w:szCs w:val="24"/>
              </w:rPr>
              <w:t>Эмансипация несовершеннолетних</w:t>
            </w:r>
          </w:p>
          <w:p w:rsidR="00925139" w:rsidRPr="00E50F70" w:rsidRDefault="00925139" w:rsidP="00925139">
            <w:pPr>
              <w:widowControl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брак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Характеризует понятие «брак» и условия его 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заключения. </w:t>
            </w:r>
            <w:proofErr w:type="gramStart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Высказывает свое отношение</w:t>
            </w:r>
            <w:proofErr w:type="gramEnd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проблеме: брак по любви и брак по расчету.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с семейным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кодексом.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rPr>
          <w:gridAfter w:val="2"/>
          <w:wAfter w:w="1561" w:type="dxa"/>
        </w:trPr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269" w:type="dxa"/>
          </w:tcPr>
          <w:p w:rsidR="00925139" w:rsidRPr="00E50F70" w:rsidRDefault="00925139" w:rsidP="00925139">
            <w:pPr>
              <w:pStyle w:val="maintext"/>
              <w:rPr>
                <w:color w:val="000000" w:themeColor="text1"/>
              </w:rPr>
            </w:pPr>
            <w:r w:rsidRPr="00E50F70">
              <w:rPr>
                <w:color w:val="000000" w:themeColor="text1"/>
              </w:rPr>
              <w:t xml:space="preserve">Права и обязанности супругов. </w:t>
            </w:r>
          </w:p>
        </w:tc>
        <w:tc>
          <w:tcPr>
            <w:tcW w:w="2694" w:type="dxa"/>
          </w:tcPr>
          <w:p w:rsidR="00925139" w:rsidRPr="00E50F70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супругов. Брачный договор. Личные права. Имущественные права и обязанности. Брачный договор. Прекращение брака</w:t>
            </w:r>
          </w:p>
        </w:tc>
        <w:tc>
          <w:tcPr>
            <w:tcW w:w="2836" w:type="dxa"/>
          </w:tcPr>
          <w:p w:rsidR="00925139" w:rsidRPr="00E50F70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Рассказывает о личных и имущественных  правах и обязанностях супругов. Называет причины разводов. Объясняет порядок расторжения брака. Высказывает свое мнение по проблеме: развод и дети.</w:t>
            </w:r>
          </w:p>
        </w:tc>
        <w:tc>
          <w:tcPr>
            <w:tcW w:w="1276" w:type="dxa"/>
          </w:tcPr>
          <w:p w:rsidR="00925139" w:rsidRPr="00B14F22" w:rsidRDefault="00EE65C9" w:rsidP="00925139">
            <w:pPr>
              <w:jc w:val="both"/>
              <w:rPr>
                <w:color w:val="000000" w:themeColor="text1"/>
              </w:rPr>
            </w:pPr>
            <w:r w:rsidRPr="00EE65C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4.65pt;margin-top:1.55pt;width:2.55pt;height:323.6pt;flip:x;z-index:251659264;mso-position-horizontal-relative:text;mso-position-vertical-relative:text" o:connectortype="straight"/>
              </w:pict>
            </w:r>
            <w:r w:rsidRPr="00EE65C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028" type="#_x0000_t32" style="position:absolute;left:0;text-align:left;margin-left:94.85pt;margin-top:1.55pt;width:0;height:310.05pt;z-index:251658240;mso-position-horizontal-relative:text;mso-position-vertical-relative:text" o:connectortype="straight"/>
              </w:pict>
            </w:r>
            <w:r w:rsidR="00925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семейным кодексом. Составление брачного договора</w:t>
            </w:r>
          </w:p>
        </w:tc>
      </w:tr>
      <w:tr w:rsidR="00925139" w:rsidRPr="00B14F22" w:rsidTr="00CE7D38">
        <w:trPr>
          <w:gridAfter w:val="2"/>
          <w:wAfter w:w="1561" w:type="dxa"/>
        </w:trPr>
        <w:tc>
          <w:tcPr>
            <w:tcW w:w="704" w:type="dxa"/>
            <w:shd w:val="clear" w:color="auto" w:fill="auto"/>
          </w:tcPr>
          <w:p w:rsidR="00925139" w:rsidRDefault="00CE7D38" w:rsidP="0092513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25139" w:rsidRPr="00E50F70" w:rsidRDefault="00925139" w:rsidP="00925139">
            <w:pPr>
              <w:pStyle w:val="mai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Практикум «Решение правовых задач»</w:t>
            </w:r>
          </w:p>
        </w:tc>
        <w:tc>
          <w:tcPr>
            <w:tcW w:w="2694" w:type="dxa"/>
          </w:tcPr>
          <w:p w:rsidR="00925139" w:rsidRPr="00E50F70" w:rsidRDefault="00925139" w:rsidP="009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25139" w:rsidRPr="00E50F70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13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правовых задач, связанных с расторжением и заключением брака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2694" w:type="dxa"/>
            <w:shd w:val="clear" w:color="auto" w:fill="auto"/>
          </w:tcPr>
          <w:p w:rsidR="00925139" w:rsidRPr="00E50F70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обязанности родителей и детей. </w:t>
            </w:r>
            <w:r w:rsidRPr="00E50F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Лишение, ограничение, восста</w:t>
            </w:r>
            <w:r w:rsidRPr="00E50F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E50F7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новление родительских прав. Алименты. Усыновление. Опека. Попечительство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права и обязанности родителей. Объясняет причины лишения родительских прав, порядок взыскания алиментов на содержание детей. Характеризует понятия «усыновление», «опека», «попечительство». Высказывает свое мнение по проблеме: как защитить интересы ребенка.</w:t>
            </w:r>
          </w:p>
        </w:tc>
        <w:tc>
          <w:tcPr>
            <w:tcW w:w="1276" w:type="dxa"/>
            <w:shd w:val="clear" w:color="auto" w:fill="auto"/>
          </w:tcPr>
          <w:p w:rsidR="0092513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семейным кодексом</w:t>
            </w:r>
          </w:p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11340" w:type="dxa"/>
            <w:gridSpan w:val="7"/>
            <w:shd w:val="clear" w:color="auto" w:fill="auto"/>
          </w:tcPr>
          <w:p w:rsidR="00925139" w:rsidRPr="00E50F70" w:rsidRDefault="00925139" w:rsidP="009251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3 </w:t>
            </w:r>
            <w:r w:rsidRPr="00B14F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Трудовое право</w:t>
            </w:r>
            <w:r w:rsidR="00CE7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CE7D38">
            <w:pPr>
              <w:ind w:hanging="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 xml:space="preserve">Понятие и источники </w:t>
            </w:r>
            <w:r w:rsidRPr="00B14F22">
              <w:rPr>
                <w:color w:val="000000" w:themeColor="text1"/>
              </w:rPr>
              <w:lastRenderedPageBreak/>
              <w:t>трудового права</w:t>
            </w:r>
          </w:p>
        </w:tc>
        <w:tc>
          <w:tcPr>
            <w:tcW w:w="2694" w:type="dxa"/>
            <w:shd w:val="clear" w:color="auto" w:fill="auto"/>
          </w:tcPr>
          <w:p w:rsidR="00925139" w:rsidRPr="001E2633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и источники трудового права. </w:t>
            </w:r>
            <w:r w:rsidRPr="001E2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Трудовой кодекс РФ. Трудовые правоотношения. Права и обязанности работника и работодателя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Характеризует понятие «трудовое право»,  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источники трудового права и содержание трудовых правоотношений.  Выполняет тестовые задания 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с Трудовым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кодексом, конспект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CE7D38">
            <w:pPr>
              <w:ind w:hanging="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Трудовой договор</w:t>
            </w:r>
          </w:p>
        </w:tc>
        <w:tc>
          <w:tcPr>
            <w:tcW w:w="2694" w:type="dxa"/>
            <w:shd w:val="clear" w:color="auto" w:fill="auto"/>
          </w:tcPr>
          <w:p w:rsidR="00925139" w:rsidRPr="001E2633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договор: понятие и виды, порядок заключения и расторжения. Трудовая книжка. Коллективный договор. Стороны и порядок заключения трудового договора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Объясняет понятие «трудовой договор». Рассказывает о содержании и порядке заключения коллективного договора, процедуре оформления трудового договора. Называет условия прекращения трудового договора. 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Трудовым кодексом, конспект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CE7D38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Рабочее время и время отдыха</w:t>
            </w:r>
            <w:r w:rsidR="00CE7D38" w:rsidRPr="00B14F22">
              <w:rPr>
                <w:color w:val="000000" w:themeColor="text1"/>
              </w:rPr>
              <w:t xml:space="preserve"> Оплата труда. Охрана труда</w:t>
            </w:r>
          </w:p>
        </w:tc>
        <w:tc>
          <w:tcPr>
            <w:tcW w:w="2694" w:type="dxa"/>
            <w:shd w:val="clear" w:color="auto" w:fill="auto"/>
          </w:tcPr>
          <w:p w:rsidR="00CE7D38" w:rsidRPr="00FB57E9" w:rsidRDefault="00925139" w:rsidP="00CE7D38">
            <w:pPr>
              <w:widowControl w:val="0"/>
              <w:ind w:left="180"/>
              <w:jc w:val="both"/>
              <w:rPr>
                <w:rFonts w:ascii="Calibri" w:eastAsia="Times New Roman" w:hAnsi="Calibri" w:cs="Times New Roman"/>
                <w:color w:val="000000"/>
                <w:spacing w:val="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Нерабочие дни, сверхурочная работа, ненормированная рабочая неделя, нормальная продолжительность рабочей недели, сокращенная продолжительность рабочей недели, смена</w:t>
            </w:r>
            <w:r w:rsidR="00CE7D38" w:rsidRPr="001E2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труда.</w:t>
            </w:r>
            <w:r w:rsidR="00CE7D38" w:rsidRPr="001E2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Заработная плата в производственной сфере. Системы оплаты труда: повременная, сдельная, дополнительная. Охрана труда. Государственный надзор и </w:t>
            </w:r>
            <w:proofErr w:type="gramStart"/>
            <w:r w:rsidR="00CE7D38" w:rsidRPr="001E2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контроль за</w:t>
            </w:r>
            <w:proofErr w:type="gramEnd"/>
            <w:r w:rsidR="00CE7D38" w:rsidRPr="001E2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соблюдением законов об охране труда. Охрана труда и здоровья женщин и несовершеннолетни</w:t>
            </w:r>
            <w:r w:rsidR="00CE7D38" w:rsidRPr="001E2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х</w:t>
            </w:r>
            <w:r w:rsidR="00CE7D38" w:rsidRPr="00FB57E9">
              <w:rPr>
                <w:rFonts w:ascii="Calibri" w:eastAsia="Times New Roman" w:hAnsi="Calibri" w:cs="Times New Roman"/>
                <w:color w:val="000000"/>
                <w:spacing w:val="8"/>
              </w:rPr>
              <w:t>.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Объясняет, какие виды рабочего времени предусмотрены трудовым законодательством. Характеризует понятие «время отдыха». Рассказывает о порядке предоставления ежегодного оплачиваемого отпуска. Выполняет тестовые задания</w:t>
            </w:r>
          </w:p>
        </w:tc>
        <w:tc>
          <w:tcPr>
            <w:tcW w:w="1276" w:type="dxa"/>
            <w:shd w:val="clear" w:color="auto" w:fill="auto"/>
          </w:tcPr>
          <w:p w:rsidR="00925139" w:rsidRPr="001E2633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трудовым кодексом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spacing w:before="0" w:beforeAutospacing="0" w:after="0" w:afterAutospacing="0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Трудовые споры. Ответственность по трудовому праву</w:t>
            </w:r>
          </w:p>
        </w:tc>
        <w:tc>
          <w:tcPr>
            <w:tcW w:w="2694" w:type="dxa"/>
            <w:shd w:val="clear" w:color="auto" w:fill="auto"/>
          </w:tcPr>
          <w:p w:rsidR="00925139" w:rsidRPr="00DC0475" w:rsidRDefault="00925139" w:rsidP="00925139">
            <w:pPr>
              <w:widowControl w:val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содержание трудовых споров и основания их возникновения. Объясняет  функции и порядок работы комиссии по трудовым спорам. Рассказывает о работе примирительной комиссии и условиях проведения забастовок. Характеризует понятие «дисциплинарная ответственность». Объясняет содержание понятия «материальная ответственность». Высказывает свое мнение по проблемам: забастовки – «за» и «против»; заработная плата и дисциплина труда. Выполняет тестовые задания.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конспект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Практикум «решение правоведческих задач» </w:t>
            </w:r>
          </w:p>
        </w:tc>
        <w:tc>
          <w:tcPr>
            <w:tcW w:w="2694" w:type="dxa"/>
            <w:shd w:val="clear" w:color="auto" w:fill="auto"/>
          </w:tcPr>
          <w:p w:rsidR="00925139" w:rsidRPr="00DC0475" w:rsidRDefault="00925139" w:rsidP="00925139">
            <w:pPr>
              <w:widowControl w:val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решить поставленную задачу с применением нормативных документов</w:t>
            </w:r>
          </w:p>
        </w:tc>
        <w:tc>
          <w:tcPr>
            <w:tcW w:w="1276" w:type="dxa"/>
            <w:shd w:val="clear" w:color="auto" w:fill="auto"/>
          </w:tcPr>
          <w:p w:rsidR="0092513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трудовым кодексом</w:t>
            </w:r>
          </w:p>
          <w:p w:rsidR="0092513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11340" w:type="dxa"/>
            <w:gridSpan w:val="7"/>
            <w:shd w:val="clear" w:color="auto" w:fill="auto"/>
          </w:tcPr>
          <w:p w:rsidR="00925139" w:rsidRPr="00AA7252" w:rsidRDefault="00925139" w:rsidP="009251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4. Административное право</w:t>
            </w:r>
            <w:r w:rsidR="00CE7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(7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часов)</w:t>
            </w:r>
          </w:p>
          <w:p w:rsidR="00925139" w:rsidRPr="00B14F22" w:rsidRDefault="00925139" w:rsidP="00925139">
            <w:pPr>
              <w:jc w:val="both"/>
              <w:rPr>
                <w:color w:val="000000" w:themeColor="text1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 xml:space="preserve">Понятие и источники административного права. </w:t>
            </w:r>
          </w:p>
        </w:tc>
        <w:tc>
          <w:tcPr>
            <w:tcW w:w="2694" w:type="dxa"/>
            <w:shd w:val="clear" w:color="auto" w:fill="auto"/>
          </w:tcPr>
          <w:p w:rsidR="00925139" w:rsidRPr="00AA725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источники административного права. Административное правовое </w:t>
            </w:r>
            <w:r w:rsidRPr="00AA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регулирование. 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Характеризует понятие и источники административного права. 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административным кодексом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F00B9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269" w:type="dxa"/>
            <w:shd w:val="clear" w:color="auto" w:fill="auto"/>
          </w:tcPr>
          <w:p w:rsidR="00925139" w:rsidRPr="00BF00B9" w:rsidRDefault="00925139" w:rsidP="00925139">
            <w:pPr>
              <w:pStyle w:val="maintext"/>
              <w:rPr>
                <w:color w:val="000000" w:themeColor="text1"/>
              </w:rPr>
            </w:pPr>
            <w:r w:rsidRPr="00BF00B9">
              <w:t>Субъекты административного права</w:t>
            </w:r>
          </w:p>
        </w:tc>
        <w:tc>
          <w:tcPr>
            <w:tcW w:w="2694" w:type="dxa"/>
            <w:shd w:val="clear" w:color="auto" w:fill="auto"/>
          </w:tcPr>
          <w:p w:rsidR="00925139" w:rsidRPr="00BF00B9" w:rsidRDefault="00925139" w:rsidP="00925139">
            <w:pPr>
              <w:shd w:val="clear" w:color="auto" w:fill="FFFFFF"/>
              <w:spacing w:line="230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исполнительной власти</w:t>
            </w:r>
          </w:p>
          <w:p w:rsidR="00925139" w:rsidRPr="00BF00B9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служащие</w:t>
            </w:r>
          </w:p>
        </w:tc>
        <w:tc>
          <w:tcPr>
            <w:tcW w:w="2836" w:type="dxa"/>
            <w:shd w:val="clear" w:color="auto" w:fill="auto"/>
          </w:tcPr>
          <w:p w:rsidR="00925139" w:rsidRPr="00BF00B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Понимает и характеризует функции государственных служащих</w:t>
            </w:r>
          </w:p>
        </w:tc>
        <w:tc>
          <w:tcPr>
            <w:tcW w:w="1276" w:type="dxa"/>
            <w:shd w:val="clear" w:color="auto" w:fill="auto"/>
          </w:tcPr>
          <w:p w:rsidR="00925139" w:rsidRPr="00BF00B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схему государственной гражданской службы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2269" w:type="dxa"/>
            <w:shd w:val="clear" w:color="auto" w:fill="auto"/>
          </w:tcPr>
          <w:p w:rsidR="00925139" w:rsidRPr="00BF00B9" w:rsidRDefault="00925139" w:rsidP="00925139">
            <w:pPr>
              <w:shd w:val="clear" w:color="auto" w:fill="FFFFFF"/>
              <w:spacing w:line="230" w:lineRule="exact"/>
              <w:ind w:right="13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 правовой статус гражданина</w:t>
            </w:r>
          </w:p>
          <w:p w:rsidR="00925139" w:rsidRPr="00BF00B9" w:rsidRDefault="00925139" w:rsidP="00925139">
            <w:pPr>
              <w:pStyle w:val="maintext"/>
              <w:rPr>
                <w:color w:val="000000" w:themeColor="text1"/>
              </w:rPr>
            </w:pPr>
            <w:r w:rsidRPr="00BF00B9">
              <w:t>Юридические гарантии защиты прав граждан</w:t>
            </w:r>
          </w:p>
        </w:tc>
        <w:tc>
          <w:tcPr>
            <w:tcW w:w="2694" w:type="dxa"/>
            <w:shd w:val="clear" w:color="auto" w:fill="auto"/>
          </w:tcPr>
          <w:p w:rsidR="00925139" w:rsidRPr="00BF00B9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 граждан как элементы административно-правового статуса</w:t>
            </w:r>
          </w:p>
        </w:tc>
        <w:tc>
          <w:tcPr>
            <w:tcW w:w="2836" w:type="dxa"/>
            <w:shd w:val="clear" w:color="auto" w:fill="auto"/>
          </w:tcPr>
          <w:p w:rsidR="00925139" w:rsidRPr="00BF00B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юридические гарантии прав граждан, решает правовые задачи</w:t>
            </w:r>
          </w:p>
        </w:tc>
        <w:tc>
          <w:tcPr>
            <w:tcW w:w="1276" w:type="dxa"/>
            <w:shd w:val="clear" w:color="auto" w:fill="auto"/>
          </w:tcPr>
          <w:p w:rsidR="00925139" w:rsidRPr="00BF00B9" w:rsidRDefault="00925139" w:rsidP="0092513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</w:t>
            </w:r>
            <w:r w:rsidRPr="00BF0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проблем</w:t>
            </w: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  зада</w:t>
            </w: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F00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ний. </w:t>
            </w: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F0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правовых</w:t>
            </w:r>
            <w:proofErr w:type="gramEnd"/>
          </w:p>
          <w:p w:rsidR="00925139" w:rsidRPr="00BF00B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rPr>
          <w:trHeight w:val="695"/>
        </w:trPr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Административные правонарушения</w:t>
            </w:r>
          </w:p>
        </w:tc>
        <w:tc>
          <w:tcPr>
            <w:tcW w:w="2694" w:type="dxa"/>
            <w:shd w:val="clear" w:color="auto" w:fill="auto"/>
          </w:tcPr>
          <w:p w:rsidR="00925139" w:rsidRPr="00BF00B9" w:rsidRDefault="00925139" w:rsidP="00925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административного правонарушения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Называет  и виды признаки административных правонарушений. Высказывает свое мнение по проблеме: чем опасны нарушения правил дорожного движения. Выполняет тестовые задания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кодексом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Административные наказания. Особенности административной юрисдикции</w:t>
            </w:r>
          </w:p>
        </w:tc>
        <w:tc>
          <w:tcPr>
            <w:tcW w:w="2694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правонарушения. Признаки и виды административных правонарушений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Объясняет содержание понятия «административная ответственность» и административного наказания. Называет виды административных наказаний. Характеризует особенности административной юрисдикции. Выполняет тестовые задания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конспект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11340" w:type="dxa"/>
            <w:gridSpan w:val="7"/>
            <w:shd w:val="clear" w:color="auto" w:fill="auto"/>
          </w:tcPr>
          <w:p w:rsidR="00925139" w:rsidRPr="00BF00B9" w:rsidRDefault="00925139" w:rsidP="009251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5.</w:t>
            </w:r>
            <w:r w:rsidRPr="00B14F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Уголовное право</w:t>
            </w:r>
            <w:r w:rsidR="00CE7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925139" w:rsidRPr="00B14F22" w:rsidRDefault="00925139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lastRenderedPageBreak/>
              <w:t xml:space="preserve">Понятие и источники </w:t>
            </w:r>
            <w:r w:rsidRPr="00B14F22">
              <w:rPr>
                <w:color w:val="000000" w:themeColor="text1"/>
              </w:rPr>
              <w:lastRenderedPageBreak/>
              <w:t>уголовного права</w:t>
            </w:r>
          </w:p>
        </w:tc>
        <w:tc>
          <w:tcPr>
            <w:tcW w:w="2694" w:type="dxa"/>
            <w:shd w:val="clear" w:color="auto" w:fill="auto"/>
          </w:tcPr>
          <w:p w:rsidR="00925139" w:rsidRPr="00BF00B9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уголовного права. Принципы </w:t>
            </w:r>
            <w:r w:rsidRPr="00BF0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российского уголовного права. Уголовный кодекс РФ, его особенности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Характеризует понятие и источники уголовного 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права. Объясняет принципы российского уголовного законодательства. Осуществляет самостоятельный поиск информации по проблеме: преступность в современной России.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уголовны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 кодексом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Преступление</w:t>
            </w:r>
          </w:p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«Новые» преступления</w:t>
            </w:r>
          </w:p>
        </w:tc>
        <w:tc>
          <w:tcPr>
            <w:tcW w:w="2694" w:type="dxa"/>
            <w:shd w:val="clear" w:color="auto" w:fill="auto"/>
          </w:tcPr>
          <w:p w:rsidR="00925139" w:rsidRPr="00641854" w:rsidRDefault="00925139" w:rsidP="00925139">
            <w:pPr>
              <w:pStyle w:val="a4"/>
              <w:spacing w:after="0"/>
              <w:ind w:left="180"/>
              <w:jc w:val="both"/>
            </w:pPr>
            <w:r w:rsidRPr="00641854">
              <w:t xml:space="preserve">Понятие преступления. Состав преступления. Категория преступлений. Неоднократность преступлений. </w:t>
            </w:r>
          </w:p>
          <w:p w:rsidR="00925139" w:rsidRPr="00641854" w:rsidRDefault="00925139" w:rsidP="009251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преступлений. Рецидив преступлений. Основные группы преступлений</w:t>
            </w:r>
          </w:p>
          <w:p w:rsidR="00925139" w:rsidRPr="00641854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вины</w:t>
            </w:r>
          </w:p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Характеризует понятие, признаки и виды преступления. Объясняет содержание понятия «состав преступления».  Называет преступления против личности, экономические преступления. Высказывает свое мнение по проблеме: влияют ли социальные перемены на состояние и уровень </w:t>
            </w:r>
            <w:proofErr w:type="gramStart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преступности</w:t>
            </w:r>
            <w:proofErr w:type="gramEnd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какие преступления особенно опасны сегодня.</w:t>
            </w:r>
          </w:p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Называет причины появления «новых» преступлений и характеризует их содержание. Выполняет тестовые задания</w:t>
            </w:r>
          </w:p>
        </w:tc>
        <w:tc>
          <w:tcPr>
            <w:tcW w:w="1276" w:type="dxa"/>
            <w:shd w:val="clear" w:color="auto" w:fill="auto"/>
          </w:tcPr>
          <w:p w:rsidR="00925139" w:rsidRPr="00641854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8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три схемы и объяснить содержание каждой из них: а) Состав преступления   б) Формы вины                   в) Основные стадии преступления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rPr>
          <w:trHeight w:val="395"/>
        </w:trPr>
        <w:tc>
          <w:tcPr>
            <w:tcW w:w="704" w:type="dxa"/>
            <w:shd w:val="clear" w:color="auto" w:fill="auto"/>
          </w:tcPr>
          <w:p w:rsidR="00925139" w:rsidRPr="00B14F22" w:rsidRDefault="00CE7D38" w:rsidP="00CE7D38">
            <w:pPr>
              <w:ind w:left="176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Уголовная ответственность. Наказание</w:t>
            </w:r>
          </w:p>
        </w:tc>
        <w:tc>
          <w:tcPr>
            <w:tcW w:w="2694" w:type="dxa"/>
            <w:shd w:val="clear" w:color="auto" w:fill="auto"/>
          </w:tcPr>
          <w:p w:rsidR="00925139" w:rsidRPr="00641854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уголовной ответственности, ее основания. </w:t>
            </w:r>
            <w:r w:rsidRPr="006418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Понятие и цели наказания. </w:t>
            </w:r>
          </w:p>
        </w:tc>
        <w:tc>
          <w:tcPr>
            <w:tcW w:w="2836" w:type="dxa"/>
            <w:shd w:val="clear" w:color="auto" w:fill="auto"/>
          </w:tcPr>
          <w:p w:rsidR="00925139" w:rsidRPr="00641854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 понятие «уголовная ответственность», называет этапы  привлечения к уголовному наказанию; виды уголовных наказаний.  Высказывает свое мнение по проблеме: нужна ли смертная казнь в России.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 обстоятельства </w:t>
            </w: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смягчающие и отягчающие наказание.  Выполняет тестовые задания</w:t>
            </w:r>
          </w:p>
        </w:tc>
        <w:tc>
          <w:tcPr>
            <w:tcW w:w="1276" w:type="dxa"/>
            <w:shd w:val="clear" w:color="auto" w:fill="auto"/>
          </w:tcPr>
          <w:p w:rsidR="00925139" w:rsidRPr="00641854" w:rsidRDefault="00925139" w:rsidP="00925139">
            <w:pPr>
              <w:ind w:left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  <w:r w:rsidRPr="0064185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кодексом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ссе</w:t>
            </w:r>
          </w:p>
          <w:p w:rsidR="00925139" w:rsidRPr="00641854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Уголовная ответственность несовершеннолетних</w:t>
            </w:r>
          </w:p>
        </w:tc>
        <w:tc>
          <w:tcPr>
            <w:tcW w:w="2694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8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Виды </w:t>
            </w:r>
            <w:r w:rsidRPr="0064185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наказаний. </w:t>
            </w:r>
            <w:r w:rsidRPr="006418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несовершеннолетних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Называет возраст, с которого наступает уголовная ответственность, называет виды преступлений  и возможных наказаний. Объясняет содержание понятия «принудительные меры воспитательного воздействия». Выполняет тестовые задания</w:t>
            </w:r>
          </w:p>
        </w:tc>
        <w:tc>
          <w:tcPr>
            <w:tcW w:w="1276" w:type="dxa"/>
            <w:shd w:val="clear" w:color="auto" w:fill="auto"/>
          </w:tcPr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кодексом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B14F22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25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auto"/>
          </w:tcPr>
          <w:p w:rsidR="00925139" w:rsidRPr="00B14F22" w:rsidRDefault="00925139" w:rsidP="00925139">
            <w:pPr>
              <w:pStyle w:val="maintext"/>
              <w:rPr>
                <w:color w:val="000000" w:themeColor="text1"/>
              </w:rPr>
            </w:pPr>
            <w:r w:rsidRPr="00B14F22">
              <w:rPr>
                <w:color w:val="000000" w:themeColor="text1"/>
              </w:rPr>
              <w:t>Особенности уголовного процесса</w:t>
            </w:r>
          </w:p>
        </w:tc>
        <w:tc>
          <w:tcPr>
            <w:tcW w:w="2694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Суд, стороны судебного процесса, амнистия, апелляция</w:t>
            </w:r>
          </w:p>
        </w:tc>
        <w:tc>
          <w:tcPr>
            <w:tcW w:w="2836" w:type="dxa"/>
            <w:shd w:val="clear" w:color="auto" w:fill="auto"/>
          </w:tcPr>
          <w:p w:rsidR="00925139" w:rsidRPr="00B14F22" w:rsidRDefault="00925139" w:rsidP="00925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Характеризует содержание понятия «уголовное судопроизводство», называет его стадии. </w:t>
            </w:r>
            <w:proofErr w:type="gramStart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Рассказывает</w:t>
            </w:r>
            <w:proofErr w:type="gramEnd"/>
            <w:r w:rsidRPr="00B1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осуществляется судебное судопроизводство. Объясняет принципы российского судопроизводства.  Осуществляет самостоятельный поиск информации по проблемам: «новые» уголовные преступления; способно ли уголовное наказание исправить преступника.</w:t>
            </w:r>
          </w:p>
        </w:tc>
        <w:tc>
          <w:tcPr>
            <w:tcW w:w="1276" w:type="dxa"/>
            <w:shd w:val="clear" w:color="auto" w:fill="auto"/>
          </w:tcPr>
          <w:p w:rsidR="0092513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  <w:p w:rsidR="00925139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материалами СМИ</w:t>
            </w:r>
          </w:p>
          <w:p w:rsidR="00925139" w:rsidRPr="00B14F22" w:rsidRDefault="00925139" w:rsidP="009251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деятельности российского уголовного судопроизводства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11340" w:type="dxa"/>
            <w:gridSpan w:val="7"/>
            <w:shd w:val="clear" w:color="auto" w:fill="auto"/>
          </w:tcPr>
          <w:p w:rsidR="00925139" w:rsidRPr="00E70805" w:rsidRDefault="00925139" w:rsidP="009251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6</w:t>
            </w:r>
            <w:r w:rsidRPr="00B14F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</w:t>
            </w:r>
            <w:r w:rsidR="00CE7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ическое и международное право (2 часа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560F2F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9" w:type="dxa"/>
            <w:shd w:val="clear" w:color="auto" w:fill="auto"/>
          </w:tcPr>
          <w:p w:rsidR="00925139" w:rsidRPr="00560F2F" w:rsidRDefault="00925139" w:rsidP="00925139">
            <w:pPr>
              <w:shd w:val="clear" w:color="auto" w:fill="FFFFFF"/>
              <w:spacing w:line="235" w:lineRule="exact"/>
              <w:ind w:right="2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экологического права</w:t>
            </w:r>
          </w:p>
          <w:p w:rsidR="00925139" w:rsidRPr="00560F2F" w:rsidRDefault="00925139" w:rsidP="00925139">
            <w:pPr>
              <w:shd w:val="clear" w:color="auto" w:fill="FFFFFF"/>
              <w:spacing w:line="235" w:lineRule="exact"/>
              <w:ind w:right="2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экологического права</w:t>
            </w:r>
          </w:p>
        </w:tc>
        <w:tc>
          <w:tcPr>
            <w:tcW w:w="2694" w:type="dxa"/>
            <w:shd w:val="clear" w:color="auto" w:fill="auto"/>
          </w:tcPr>
          <w:p w:rsidR="00925139" w:rsidRPr="00560F2F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экологического права</w:t>
            </w:r>
          </w:p>
          <w:p w:rsidR="00925139" w:rsidRPr="00560F2F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человека на благоприятную </w:t>
            </w: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окружающую среду</w:t>
            </w:r>
          </w:p>
          <w:p w:rsidR="00925139" w:rsidRPr="00560F2F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правонарушения Экологическое право </w:t>
            </w:r>
          </w:p>
        </w:tc>
        <w:tc>
          <w:tcPr>
            <w:tcW w:w="2836" w:type="dxa"/>
            <w:shd w:val="clear" w:color="auto" w:fill="auto"/>
          </w:tcPr>
          <w:p w:rsidR="00925139" w:rsidRPr="00560F2F" w:rsidRDefault="00925139" w:rsidP="00925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анализировать, делать выводы, отвечать на вопросы.</w:t>
            </w:r>
          </w:p>
          <w:p w:rsidR="00925139" w:rsidRPr="00560F2F" w:rsidRDefault="00925139" w:rsidP="00925139">
            <w:pPr>
              <w:shd w:val="clear" w:color="auto" w:fill="FFFFFF"/>
              <w:spacing w:line="230" w:lineRule="exact"/>
              <w:ind w:right="1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самостоятельно работать с текстом учебника, выделять </w:t>
            </w: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главное, использовать ранее изученный материал.</w:t>
            </w:r>
          </w:p>
        </w:tc>
        <w:tc>
          <w:tcPr>
            <w:tcW w:w="1276" w:type="dxa"/>
            <w:shd w:val="clear" w:color="auto" w:fill="auto"/>
          </w:tcPr>
          <w:p w:rsidR="00925139" w:rsidRPr="00560F2F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 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560F2F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shd w:val="clear" w:color="auto" w:fill="auto"/>
          </w:tcPr>
          <w:p w:rsidR="00925139" w:rsidRPr="00560F2F" w:rsidRDefault="00925139" w:rsidP="00925139">
            <w:pPr>
              <w:shd w:val="clear" w:color="auto" w:fill="FFFFFF"/>
              <w:spacing w:line="235" w:lineRule="exact"/>
              <w:ind w:right="2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международного гуманитарного права</w:t>
            </w:r>
          </w:p>
          <w:p w:rsidR="00925139" w:rsidRPr="00560F2F" w:rsidRDefault="00925139" w:rsidP="00925139">
            <w:pPr>
              <w:shd w:val="clear" w:color="auto" w:fill="FFFFFF"/>
              <w:spacing w:line="235" w:lineRule="exact"/>
              <w:ind w:right="2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современного гуманитарного права</w:t>
            </w:r>
          </w:p>
        </w:tc>
        <w:tc>
          <w:tcPr>
            <w:tcW w:w="2694" w:type="dxa"/>
            <w:shd w:val="clear" w:color="auto" w:fill="auto"/>
          </w:tcPr>
          <w:p w:rsidR="00925139" w:rsidRPr="00560F2F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возникновения международного гуманитарного права Ограничения на ведение военных действий</w:t>
            </w:r>
          </w:p>
        </w:tc>
        <w:tc>
          <w:tcPr>
            <w:tcW w:w="2836" w:type="dxa"/>
            <w:shd w:val="clear" w:color="auto" w:fill="auto"/>
          </w:tcPr>
          <w:p w:rsidR="00925139" w:rsidRPr="00560F2F" w:rsidRDefault="00925139" w:rsidP="00925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вопросы.</w:t>
            </w:r>
          </w:p>
          <w:p w:rsidR="00925139" w:rsidRPr="00560F2F" w:rsidRDefault="00925139" w:rsidP="00925139">
            <w:pPr>
              <w:shd w:val="clear" w:color="auto" w:fill="FFFFFF"/>
              <w:spacing w:line="230" w:lineRule="exact"/>
              <w:ind w:right="1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работать с текстом учебника, выделять главное, использовать ранее изученный материал.</w:t>
            </w:r>
          </w:p>
        </w:tc>
        <w:tc>
          <w:tcPr>
            <w:tcW w:w="1276" w:type="dxa"/>
            <w:shd w:val="clear" w:color="auto" w:fill="auto"/>
          </w:tcPr>
          <w:p w:rsidR="00925139" w:rsidRPr="00560F2F" w:rsidRDefault="00925139" w:rsidP="009251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710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11340" w:type="dxa"/>
            <w:gridSpan w:val="7"/>
            <w:shd w:val="clear" w:color="auto" w:fill="auto"/>
          </w:tcPr>
          <w:p w:rsidR="00925139" w:rsidRPr="00560F2F" w:rsidRDefault="00925139" w:rsidP="009251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7. Правовая культура</w:t>
            </w:r>
            <w:r w:rsidR="00CE7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 часа</w:t>
            </w:r>
            <w:r w:rsidRPr="00560F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560F2F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9" w:type="dxa"/>
            <w:shd w:val="clear" w:color="auto" w:fill="auto"/>
          </w:tcPr>
          <w:p w:rsidR="00925139" w:rsidRPr="00560F2F" w:rsidRDefault="00925139" w:rsidP="0092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Содержание правовой культуры</w:t>
            </w:r>
          </w:p>
        </w:tc>
        <w:tc>
          <w:tcPr>
            <w:tcW w:w="2694" w:type="dxa"/>
            <w:shd w:val="clear" w:color="auto" w:fill="auto"/>
          </w:tcPr>
          <w:p w:rsidR="00925139" w:rsidRPr="00560F2F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Понятие правовой культуры. Содержание правовой культуры</w:t>
            </w:r>
          </w:p>
        </w:tc>
        <w:tc>
          <w:tcPr>
            <w:tcW w:w="2836" w:type="dxa"/>
            <w:shd w:val="clear" w:color="auto" w:fill="auto"/>
          </w:tcPr>
          <w:p w:rsidR="00925139" w:rsidRPr="00560F2F" w:rsidRDefault="00925139" w:rsidP="00925139">
            <w:pPr>
              <w:pStyle w:val="a8"/>
              <w:widowControl w:val="0"/>
            </w:pPr>
            <w:r w:rsidRPr="00560F2F">
              <w:t xml:space="preserve">Знать понятие правовой культуры, содержание правовой культуры. </w:t>
            </w:r>
          </w:p>
          <w:p w:rsidR="00925139" w:rsidRPr="00560F2F" w:rsidRDefault="00925139" w:rsidP="0092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вопросы.</w:t>
            </w:r>
          </w:p>
          <w:p w:rsidR="00925139" w:rsidRPr="00560F2F" w:rsidRDefault="00925139" w:rsidP="00925139">
            <w:pPr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работать с текстом учебника, выделять главное, использовать ранее изученный материал</w:t>
            </w:r>
          </w:p>
        </w:tc>
        <w:tc>
          <w:tcPr>
            <w:tcW w:w="1276" w:type="dxa"/>
            <w:shd w:val="clear" w:color="auto" w:fill="auto"/>
          </w:tcPr>
          <w:p w:rsidR="00925139" w:rsidRPr="00560F2F" w:rsidRDefault="00925139" w:rsidP="00925139">
            <w:pPr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проблемные задания</w:t>
            </w:r>
          </w:p>
          <w:p w:rsidR="00925139" w:rsidRPr="00560F2F" w:rsidRDefault="00925139" w:rsidP="009251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5139" w:rsidRPr="00207A63" w:rsidRDefault="00925139" w:rsidP="00925139">
            <w:pPr>
              <w:ind w:left="180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39" w:rsidRPr="00B14F22" w:rsidTr="00CE7D38">
        <w:tc>
          <w:tcPr>
            <w:tcW w:w="704" w:type="dxa"/>
            <w:shd w:val="clear" w:color="auto" w:fill="auto"/>
          </w:tcPr>
          <w:p w:rsidR="00925139" w:rsidRPr="00560F2F" w:rsidRDefault="00CE7D38" w:rsidP="00925139">
            <w:pPr>
              <w:ind w:left="176" w:firstLine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9" w:type="dxa"/>
            <w:shd w:val="clear" w:color="auto" w:fill="auto"/>
          </w:tcPr>
          <w:p w:rsidR="00925139" w:rsidRPr="00560F2F" w:rsidRDefault="00925139" w:rsidP="0092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за курс «право»</w:t>
            </w:r>
          </w:p>
        </w:tc>
        <w:tc>
          <w:tcPr>
            <w:tcW w:w="2694" w:type="dxa"/>
            <w:shd w:val="clear" w:color="auto" w:fill="auto"/>
          </w:tcPr>
          <w:p w:rsidR="00925139" w:rsidRPr="00560F2F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925139" w:rsidRPr="00560F2F" w:rsidRDefault="00925139" w:rsidP="0092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5139" w:rsidRPr="00560F2F" w:rsidRDefault="00925139" w:rsidP="00925139">
            <w:pPr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5139" w:rsidRDefault="00925139" w:rsidP="00925139">
            <w:pPr>
              <w:ind w:left="180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25139" w:rsidRPr="00B14F22" w:rsidRDefault="00925139" w:rsidP="0092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0B0" w:rsidRDefault="007E60B0" w:rsidP="007E60B0">
      <w:pPr>
        <w:tabs>
          <w:tab w:val="left" w:pos="65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освоения модуля</w:t>
      </w:r>
    </w:p>
    <w:p w:rsidR="007E60B0" w:rsidRPr="007E60B0" w:rsidRDefault="007E60B0" w:rsidP="007E60B0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</w:t>
      </w:r>
    </w:p>
    <w:p w:rsidR="007E60B0" w:rsidRPr="00A410DC" w:rsidRDefault="007E60B0" w:rsidP="007E60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В результате изучения права </w:t>
      </w:r>
      <w:proofErr w:type="gramStart"/>
      <w:r w:rsidRPr="00A410D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410DC">
        <w:rPr>
          <w:rFonts w:ascii="Times New Roman" w:hAnsi="Times New Roman" w:cs="Times New Roman"/>
          <w:sz w:val="24"/>
          <w:szCs w:val="24"/>
        </w:rPr>
        <w:t xml:space="preserve">  должен:</w:t>
      </w:r>
    </w:p>
    <w:p w:rsidR="007E60B0" w:rsidRPr="00A410DC" w:rsidRDefault="007E60B0" w:rsidP="007E60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7E60B0" w:rsidRPr="00A410DC" w:rsidRDefault="007E60B0" w:rsidP="007E60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b/>
          <w:sz w:val="24"/>
          <w:szCs w:val="24"/>
        </w:rPr>
        <w:t>различать</w:t>
      </w:r>
      <w:r w:rsidRPr="00A410DC">
        <w:rPr>
          <w:rFonts w:ascii="Times New Roman" w:hAnsi="Times New Roman" w:cs="Times New Roman"/>
          <w:sz w:val="24"/>
          <w:szCs w:val="24"/>
        </w:rPr>
        <w:t xml:space="preserve"> формы (источники) права, субъектов права, виды судопроизводства, основания и порядок назначения наказания, полномочия органов внутренних дел, прокуратуры, адвоката, нотариуса, международных органов защиты прав человека, </w:t>
      </w:r>
      <w:r w:rsidRPr="00A410DC">
        <w:rPr>
          <w:rFonts w:ascii="Times New Roman" w:hAnsi="Times New Roman" w:cs="Times New Roman"/>
          <w:sz w:val="24"/>
          <w:szCs w:val="24"/>
        </w:rPr>
        <w:lastRenderedPageBreak/>
        <w:t xml:space="preserve">объекты гражданского оборота,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договоров, </w:t>
      </w:r>
    </w:p>
    <w:p w:rsidR="007E60B0" w:rsidRPr="00A410DC" w:rsidRDefault="007E60B0" w:rsidP="007E60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b/>
          <w:sz w:val="24"/>
          <w:szCs w:val="24"/>
        </w:rPr>
        <w:t>приводить</w:t>
      </w:r>
      <w:r w:rsidRPr="00A410DC">
        <w:rPr>
          <w:rFonts w:ascii="Times New Roman" w:hAnsi="Times New Roman" w:cs="Times New Roman"/>
          <w:sz w:val="24"/>
          <w:szCs w:val="24"/>
        </w:rPr>
        <w:t xml:space="preserve"> примеры различных видов правоотношений, правонарушений, ответственности, гарантий реализации основных конституционных прав, экологических правонарушений и ответственности за причинение вреда окружающей среде, общепризнанных принципов и норм международного права, правоприменительной практики</w:t>
      </w:r>
    </w:p>
    <w:p w:rsidR="007E60B0" w:rsidRPr="00A410DC" w:rsidRDefault="007E60B0" w:rsidP="007E60B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 в практической деятельности и повседневной жизни </w:t>
      </w:r>
      <w:proofErr w:type="gramStart"/>
      <w:r w:rsidRPr="00A410D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410DC">
        <w:rPr>
          <w:rFonts w:ascii="Times New Roman" w:hAnsi="Times New Roman" w:cs="Times New Roman"/>
          <w:b/>
          <w:sz w:val="24"/>
          <w:szCs w:val="24"/>
        </w:rPr>
        <w:t>: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поиска, анализа, интерпретации и использования правовой информации; 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анализа текстов законодательных актов, норм права с точки зрения конкретных условий их реализации; 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7E60B0" w:rsidRPr="00A410DC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осуществления учебных исследований и проектов по правовой тематике; </w:t>
      </w:r>
    </w:p>
    <w:p w:rsidR="007E60B0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способов и порядка разрешения споров; </w:t>
      </w:r>
    </w:p>
    <w:p w:rsidR="007E60B0" w:rsidRPr="00120DCF" w:rsidRDefault="007E60B0" w:rsidP="007E60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DC">
        <w:rPr>
          <w:rFonts w:ascii="Times New Roman" w:hAnsi="Times New Roman" w:cs="Times New Roman"/>
          <w:sz w:val="24"/>
          <w:szCs w:val="24"/>
        </w:rPr>
        <w:t xml:space="preserve">обращения в надлежащие органы за </w:t>
      </w:r>
      <w:proofErr w:type="gramStart"/>
      <w:r w:rsidRPr="00A410DC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A410DC">
        <w:rPr>
          <w:rFonts w:ascii="Times New Roman" w:hAnsi="Times New Roman" w:cs="Times New Roman"/>
          <w:sz w:val="24"/>
          <w:szCs w:val="24"/>
        </w:rPr>
        <w:t xml:space="preserve"> юридической помощь</w:t>
      </w:r>
    </w:p>
    <w:p w:rsidR="007E60B0" w:rsidRPr="00757416" w:rsidRDefault="007E60B0" w:rsidP="007E60B0">
      <w:pPr>
        <w:rPr>
          <w:rFonts w:ascii="Times New Roman" w:hAnsi="Times New Roman" w:cs="Times New Roman"/>
          <w:b/>
          <w:sz w:val="24"/>
          <w:szCs w:val="24"/>
        </w:rPr>
      </w:pPr>
      <w:r w:rsidRPr="0075741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7E60B0" w:rsidRPr="00757416" w:rsidRDefault="007E60B0" w:rsidP="007E60B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51"/>
        <w:gridCol w:w="1914"/>
        <w:gridCol w:w="2103"/>
      </w:tblGrid>
      <w:tr w:rsidR="007E60B0" w:rsidRPr="00757416" w:rsidTr="00F93F08">
        <w:tc>
          <w:tcPr>
            <w:tcW w:w="648" w:type="dxa"/>
          </w:tcPr>
          <w:p w:rsidR="007E60B0" w:rsidRPr="00757416" w:rsidRDefault="007E60B0" w:rsidP="00F93F08">
            <w:pPr>
              <w:rPr>
                <w:b/>
              </w:rPr>
            </w:pPr>
            <w:r w:rsidRPr="00757416">
              <w:rPr>
                <w:b/>
              </w:rPr>
              <w:t>№</w:t>
            </w:r>
          </w:p>
        </w:tc>
        <w:tc>
          <w:tcPr>
            <w:tcW w:w="3180" w:type="dxa"/>
          </w:tcPr>
          <w:p w:rsidR="007E60B0" w:rsidRPr="00757416" w:rsidRDefault="007E60B0" w:rsidP="00F93F08">
            <w:pPr>
              <w:rPr>
                <w:b/>
              </w:rPr>
            </w:pPr>
            <w:r w:rsidRPr="00757416">
              <w:rPr>
                <w:b/>
              </w:rPr>
              <w:t xml:space="preserve"> Учебные пособия</w:t>
            </w:r>
          </w:p>
        </w:tc>
        <w:tc>
          <w:tcPr>
            <w:tcW w:w="1951" w:type="dxa"/>
          </w:tcPr>
          <w:p w:rsidR="007E60B0" w:rsidRPr="00757416" w:rsidRDefault="007E60B0" w:rsidP="00F93F08">
            <w:pPr>
              <w:rPr>
                <w:b/>
              </w:rPr>
            </w:pPr>
            <w:r w:rsidRPr="00757416">
              <w:rPr>
                <w:b/>
              </w:rPr>
              <w:t xml:space="preserve">Издательство </w:t>
            </w:r>
          </w:p>
        </w:tc>
        <w:tc>
          <w:tcPr>
            <w:tcW w:w="1914" w:type="dxa"/>
          </w:tcPr>
          <w:p w:rsidR="007E60B0" w:rsidRPr="00757416" w:rsidRDefault="007E60B0" w:rsidP="00F93F08">
            <w:pPr>
              <w:rPr>
                <w:b/>
              </w:rPr>
            </w:pPr>
            <w:r w:rsidRPr="00757416">
              <w:rPr>
                <w:b/>
              </w:rPr>
              <w:t>Год издания</w:t>
            </w:r>
          </w:p>
        </w:tc>
        <w:tc>
          <w:tcPr>
            <w:tcW w:w="2103" w:type="dxa"/>
          </w:tcPr>
          <w:p w:rsidR="007E60B0" w:rsidRPr="00757416" w:rsidRDefault="007E60B0" w:rsidP="00F93F08">
            <w:pPr>
              <w:rPr>
                <w:b/>
              </w:rPr>
            </w:pPr>
            <w:r w:rsidRPr="00757416">
              <w:rPr>
                <w:b/>
              </w:rPr>
              <w:t xml:space="preserve">Автор </w:t>
            </w:r>
          </w:p>
        </w:tc>
      </w:tr>
      <w:tr w:rsidR="007E60B0" w:rsidRPr="00757416" w:rsidTr="00F93F08">
        <w:tc>
          <w:tcPr>
            <w:tcW w:w="648" w:type="dxa"/>
          </w:tcPr>
          <w:p w:rsidR="007E60B0" w:rsidRPr="00757416" w:rsidRDefault="007E60B0" w:rsidP="00F93F08">
            <w:r w:rsidRPr="00757416">
              <w:t>1</w:t>
            </w:r>
          </w:p>
        </w:tc>
        <w:tc>
          <w:tcPr>
            <w:tcW w:w="3180" w:type="dxa"/>
          </w:tcPr>
          <w:p w:rsidR="007E60B0" w:rsidRPr="00757416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Права и ответственность ребенка. Элективный курс: Учебное пособие для 10 – 11 классов общеобразовательных учреждений</w:t>
            </w:r>
          </w:p>
        </w:tc>
        <w:tc>
          <w:tcPr>
            <w:tcW w:w="1951" w:type="dxa"/>
          </w:tcPr>
          <w:p w:rsidR="007E60B0" w:rsidRPr="00757416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– М.: ООО «ТИД «Русское слово»</w:t>
            </w:r>
          </w:p>
        </w:tc>
        <w:tc>
          <w:tcPr>
            <w:tcW w:w="1914" w:type="dxa"/>
          </w:tcPr>
          <w:p w:rsidR="007E60B0" w:rsidRPr="00757416" w:rsidRDefault="007E60B0" w:rsidP="00F9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03" w:type="dxa"/>
          </w:tcPr>
          <w:p w:rsidR="007E60B0" w:rsidRPr="00757416" w:rsidRDefault="007E60B0" w:rsidP="007E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Кожин Ю.А</w:t>
            </w:r>
          </w:p>
        </w:tc>
      </w:tr>
      <w:tr w:rsidR="007E60B0" w:rsidRPr="00757416" w:rsidTr="00F93F08">
        <w:tc>
          <w:tcPr>
            <w:tcW w:w="648" w:type="dxa"/>
          </w:tcPr>
          <w:p w:rsidR="007E60B0" w:rsidRPr="00757416" w:rsidRDefault="007E60B0" w:rsidP="00F93F08">
            <w:r w:rsidRPr="00757416">
              <w:t>2</w:t>
            </w:r>
          </w:p>
        </w:tc>
        <w:tc>
          <w:tcPr>
            <w:tcW w:w="3180" w:type="dxa"/>
          </w:tcPr>
          <w:p w:rsidR="007E60B0" w:rsidRPr="003F4652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знаний. 8-11 классы. Интерактивные методы преподавания права.</w:t>
            </w:r>
          </w:p>
        </w:tc>
        <w:tc>
          <w:tcPr>
            <w:tcW w:w="1951" w:type="dxa"/>
          </w:tcPr>
          <w:p w:rsidR="007E60B0" w:rsidRPr="003F4652" w:rsidRDefault="007E60B0" w:rsidP="00F93F08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914" w:type="dxa"/>
          </w:tcPr>
          <w:p w:rsidR="007E60B0" w:rsidRPr="003F4652" w:rsidRDefault="007E60B0" w:rsidP="00F9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03" w:type="dxa"/>
          </w:tcPr>
          <w:p w:rsidR="007E60B0" w:rsidRPr="003F4652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Мавлютова Е.А.–, 2009</w:t>
            </w:r>
          </w:p>
        </w:tc>
      </w:tr>
      <w:tr w:rsidR="007E60B0" w:rsidRPr="00757416" w:rsidTr="00F93F08">
        <w:tc>
          <w:tcPr>
            <w:tcW w:w="648" w:type="dxa"/>
          </w:tcPr>
          <w:p w:rsidR="007E60B0" w:rsidRPr="00757416" w:rsidRDefault="007E60B0" w:rsidP="00F93F08">
            <w:r w:rsidRPr="00757416">
              <w:t>3</w:t>
            </w:r>
          </w:p>
        </w:tc>
        <w:tc>
          <w:tcPr>
            <w:tcW w:w="3180" w:type="dxa"/>
          </w:tcPr>
          <w:p w:rsidR="007E60B0" w:rsidRPr="003F4652" w:rsidRDefault="007E60B0" w:rsidP="007E60B0">
            <w:pPr>
              <w:numPr>
                <w:ilvl w:val="0"/>
                <w:numId w:val="15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государства и права. 10-11 класс. </w:t>
            </w:r>
            <w:proofErr w:type="gramStart"/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Профильный уровень: учебник для общеобразовательных учреждений.</w:t>
            </w: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51" w:type="dxa"/>
          </w:tcPr>
          <w:p w:rsidR="007E60B0" w:rsidRPr="003F4652" w:rsidRDefault="007E60B0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914" w:type="dxa"/>
          </w:tcPr>
          <w:p w:rsidR="007E60B0" w:rsidRPr="003F4652" w:rsidRDefault="007E60B0" w:rsidP="00F9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7E60B0" w:rsidRPr="003F4652" w:rsidRDefault="0085717A" w:rsidP="00F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38">
              <w:rPr>
                <w:rFonts w:ascii="Times New Roman" w:hAnsi="Times New Roman" w:cs="Times New Roman"/>
                <w:sz w:val="24"/>
                <w:szCs w:val="24"/>
              </w:rPr>
              <w:t xml:space="preserve"> Никитин А.Ф.</w:t>
            </w:r>
          </w:p>
        </w:tc>
      </w:tr>
    </w:tbl>
    <w:p w:rsidR="0085717A" w:rsidRPr="0085717A" w:rsidRDefault="0085717A" w:rsidP="0085717A">
      <w:pPr>
        <w:pStyle w:val="a6"/>
        <w:spacing w:before="100" w:beforeAutospacing="1" w:after="100" w:afterAutospacing="1"/>
        <w:ind w:left="360" w:right="-143"/>
        <w:jc w:val="center"/>
        <w:rPr>
          <w:rStyle w:val="ad"/>
          <w:b/>
          <w:bCs/>
          <w:color w:val="000000" w:themeColor="text1"/>
          <w:lang w:val="ru-RU"/>
        </w:rPr>
      </w:pPr>
      <w:r w:rsidRPr="0085717A">
        <w:rPr>
          <w:b/>
          <w:color w:val="000000" w:themeColor="text1"/>
          <w:lang w:val="ru-RU"/>
        </w:rPr>
        <w:t>Материально-техническое и информационно-техническое обеспечение</w:t>
      </w:r>
    </w:p>
    <w:p w:rsidR="0085717A" w:rsidRPr="0059763D" w:rsidRDefault="0085717A" w:rsidP="0085717A">
      <w:pPr>
        <w:pStyle w:val="c6"/>
        <w:spacing w:before="0" w:beforeAutospacing="0" w:after="0" w:afterAutospacing="0"/>
        <w:contextualSpacing/>
        <w:jc w:val="center"/>
        <w:rPr>
          <w:color w:val="000000"/>
        </w:rPr>
      </w:pPr>
      <w:r w:rsidRPr="0059763D">
        <w:rPr>
          <w:rFonts w:eastAsiaTheme="minorHAnsi"/>
          <w:b/>
          <w:bCs/>
          <w:color w:val="000000"/>
        </w:rPr>
        <w:t>ИНТЕРНЕТ-РЕСУРСЫ</w:t>
      </w:r>
    </w:p>
    <w:p w:rsidR="0085717A" w:rsidRPr="0059763D" w:rsidRDefault="0085717A" w:rsidP="0085717A">
      <w:pPr>
        <w:pStyle w:val="c6"/>
        <w:spacing w:before="0" w:beforeAutospacing="0" w:after="0" w:afterAutospacing="0"/>
        <w:contextualSpacing/>
        <w:jc w:val="both"/>
        <w:rPr>
          <w:color w:val="000000"/>
        </w:rPr>
      </w:pP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8" w:history="1">
        <w:r w:rsidRPr="0059763D">
          <w:rPr>
            <w:rStyle w:val="a7"/>
            <w:rFonts w:eastAsiaTheme="majorEastAsia"/>
          </w:rPr>
          <w:t>http://www.kremlin.ru/</w:t>
        </w:r>
      </w:hyperlink>
      <w:r w:rsidRPr="0059763D">
        <w:rPr>
          <w:rStyle w:val="c7"/>
        </w:rPr>
        <w:t xml:space="preserve"> - </w:t>
      </w:r>
      <w:proofErr w:type="gramStart"/>
      <w:r w:rsidRPr="0059763D">
        <w:rPr>
          <w:rStyle w:val="c7"/>
        </w:rPr>
        <w:t>официальный</w:t>
      </w:r>
      <w:proofErr w:type="gramEnd"/>
      <w:r w:rsidRPr="0059763D">
        <w:rPr>
          <w:rStyle w:val="c7"/>
        </w:rPr>
        <w:t xml:space="preserve"> веб-сайт Президента Российской Федерации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9" w:history="1">
        <w:r w:rsidRPr="0059763D">
          <w:rPr>
            <w:rStyle w:val="a7"/>
            <w:rFonts w:eastAsiaTheme="majorEastAsia"/>
          </w:rPr>
          <w:t>http://www.mon</w:t>
        </w:r>
      </w:hyperlink>
      <w:r w:rsidRPr="0059763D">
        <w:rPr>
          <w:rStyle w:val="c30"/>
        </w:rPr>
        <w:t>.</w:t>
      </w:r>
      <w:hyperlink r:id="rId10" w:history="1">
        <w:r w:rsidRPr="0059763D">
          <w:rPr>
            <w:rStyle w:val="a7"/>
            <w:rFonts w:eastAsiaTheme="majorEastAsia"/>
          </w:rPr>
          <w:t>gov.ru</w:t>
        </w:r>
      </w:hyperlink>
      <w:r w:rsidRPr="0059763D">
        <w:rPr>
          <w:rStyle w:val="c7"/>
        </w:rPr>
        <w:t> – официальный сайт Министерства образования и науки РФ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http://www.edu.ru</w:t>
      </w:r>
      <w:r w:rsidRPr="0059763D">
        <w:rPr>
          <w:rStyle w:val="apple-converted-space"/>
          <w:rFonts w:eastAsia="MS Mincho"/>
          <w:u w:val="single"/>
        </w:rPr>
        <w:t> </w:t>
      </w:r>
      <w:r w:rsidRPr="0059763D">
        <w:rPr>
          <w:rStyle w:val="c7"/>
        </w:rPr>
        <w:t>– федеральный портал «Российское образование»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11" w:history="1">
        <w:r w:rsidRPr="0059763D">
          <w:rPr>
            <w:rStyle w:val="a7"/>
            <w:rFonts w:eastAsiaTheme="majorEastAsia"/>
          </w:rPr>
          <w:t>http://www.school.edu.ru</w:t>
        </w:r>
      </w:hyperlink>
      <w:r w:rsidRPr="0059763D">
        <w:rPr>
          <w:rStyle w:val="c7"/>
        </w:rPr>
        <w:t> – российский общеобразовательный Портал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http://www.е</w:t>
      </w:r>
      <w:proofErr w:type="gramStart"/>
      <w:r w:rsidRPr="0059763D">
        <w:rPr>
          <w:rStyle w:val="c30"/>
        </w:rPr>
        <w:t>g</w:t>
      </w:r>
      <w:proofErr w:type="gramEnd"/>
      <w:r w:rsidRPr="0059763D">
        <w:rPr>
          <w:rStyle w:val="c30"/>
        </w:rPr>
        <w:t>е.</w:t>
      </w:r>
      <w:hyperlink r:id="rId12" w:history="1">
        <w:r w:rsidRPr="0059763D">
          <w:rPr>
            <w:rStyle w:val="a7"/>
            <w:rFonts w:eastAsiaTheme="majorEastAsia"/>
          </w:rPr>
          <w:t>edu.ru</w:t>
        </w:r>
      </w:hyperlink>
      <w:r w:rsidRPr="0059763D">
        <w:rPr>
          <w:rStyle w:val="c7"/>
        </w:rPr>
        <w:t> – портал информационной поддержки Единого государственного экзамена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http://www.fsu.edu.ru</w:t>
      </w:r>
      <w:r w:rsidRPr="0059763D">
        <w:rPr>
          <w:rStyle w:val="apple-converted-space"/>
          <w:rFonts w:eastAsia="MS Mincho"/>
          <w:u w:val="single"/>
        </w:rPr>
        <w:t> </w:t>
      </w:r>
      <w:r w:rsidRPr="0059763D">
        <w:rPr>
          <w:rStyle w:val="c7"/>
        </w:rPr>
        <w:t xml:space="preserve">– федеральный совет по учебникам </w:t>
      </w:r>
      <w:proofErr w:type="spellStart"/>
      <w:r w:rsidRPr="0059763D">
        <w:rPr>
          <w:rStyle w:val="c7"/>
        </w:rPr>
        <w:t>МОиН</w:t>
      </w:r>
      <w:proofErr w:type="spellEnd"/>
      <w:r w:rsidRPr="0059763D">
        <w:rPr>
          <w:rStyle w:val="c7"/>
        </w:rPr>
        <w:t xml:space="preserve"> РФ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13" w:history="1">
        <w:r w:rsidRPr="0059763D">
          <w:rPr>
            <w:rStyle w:val="a7"/>
            <w:rFonts w:eastAsiaTheme="majorEastAsia"/>
          </w:rPr>
          <w:t>http://www.ndce.ru</w:t>
        </w:r>
      </w:hyperlink>
      <w:r w:rsidRPr="0059763D">
        <w:rPr>
          <w:rStyle w:val="c30"/>
        </w:rPr>
        <w:t> </w:t>
      </w:r>
      <w:r w:rsidRPr="0059763D">
        <w:rPr>
          <w:rStyle w:val="c7"/>
        </w:rPr>
        <w:t>– портал учебного книгоиздания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14" w:history="1">
        <w:r w:rsidRPr="0059763D">
          <w:rPr>
            <w:rStyle w:val="a7"/>
            <w:rFonts w:eastAsiaTheme="majorEastAsia"/>
          </w:rPr>
          <w:t>http://www.vestnik.edu.ru</w:t>
        </w:r>
      </w:hyperlink>
      <w:r w:rsidRPr="0059763D">
        <w:rPr>
          <w:rStyle w:val="c7"/>
        </w:rPr>
        <w:t> – журнал Вестник образования»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15" w:history="1">
        <w:r w:rsidRPr="0059763D">
          <w:rPr>
            <w:rStyle w:val="a7"/>
            <w:rFonts w:eastAsiaTheme="majorEastAsia"/>
          </w:rPr>
          <w:t>http://www.school-</w:t>
        </w:r>
      </w:hyperlink>
      <w:r w:rsidRPr="0059763D">
        <w:rPr>
          <w:rStyle w:val="c30"/>
        </w:rPr>
        <w:t>collection.</w:t>
      </w:r>
      <w:hyperlink r:id="rId16" w:history="1">
        <w:r w:rsidRPr="0059763D">
          <w:rPr>
            <w:rStyle w:val="a7"/>
            <w:rFonts w:eastAsiaTheme="majorEastAsia"/>
          </w:rPr>
          <w:t>edu.ru</w:t>
        </w:r>
      </w:hyperlink>
      <w:r w:rsidRPr="0059763D">
        <w:rPr>
          <w:rStyle w:val="c7"/>
        </w:rPr>
        <w:t> – единая коллекция цифровых образовательных ресурсов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17" w:history="1">
        <w:r w:rsidRPr="0059763D">
          <w:rPr>
            <w:rStyle w:val="a7"/>
            <w:rFonts w:eastAsiaTheme="majorEastAsia"/>
          </w:rPr>
          <w:t>http://www.apkpro.ru</w:t>
        </w:r>
      </w:hyperlink>
      <w:r w:rsidRPr="0059763D">
        <w:rPr>
          <w:rStyle w:val="c7"/>
        </w:rPr>
        <w:t> – Академия повышения  квалификации и профессиональной переподготовки работников образования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18" w:history="1">
        <w:r w:rsidRPr="0059763D">
          <w:rPr>
            <w:rStyle w:val="a7"/>
            <w:rFonts w:eastAsiaTheme="majorEastAsia"/>
          </w:rPr>
          <w:t>http://www.prosv.ru</w:t>
        </w:r>
      </w:hyperlink>
      <w:r w:rsidRPr="0059763D">
        <w:rPr>
          <w:rStyle w:val="c7"/>
        </w:rPr>
        <w:t> – сайт издательства «Просвещение»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7"/>
        </w:rPr>
        <w:t>http:</w:t>
      </w:r>
      <w:hyperlink r:id="rId19" w:history="1">
        <w:r w:rsidRPr="0059763D">
          <w:rPr>
            <w:rStyle w:val="a7"/>
            <w:rFonts w:eastAsiaTheme="majorEastAsia"/>
          </w:rPr>
          <w:t>//www.history.standart.edu.ru</w:t>
        </w:r>
      </w:hyperlink>
      <w:r w:rsidRPr="0059763D">
        <w:rPr>
          <w:rStyle w:val="c7"/>
        </w:rPr>
        <w:t> – предметный сайт издательства «Просвещение»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20" w:history="1">
        <w:r w:rsidRPr="0059763D">
          <w:rPr>
            <w:rStyle w:val="a7"/>
            <w:rFonts w:eastAsiaTheme="majorEastAsia"/>
          </w:rPr>
          <w:t>http://www.prosv.-ipk.ru</w:t>
        </w:r>
      </w:hyperlink>
      <w:r w:rsidRPr="0059763D">
        <w:rPr>
          <w:rStyle w:val="c7"/>
        </w:rPr>
        <w:t> – институт повышения квалификации Издательства «Просвещение»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21" w:history="1">
        <w:r w:rsidRPr="0059763D">
          <w:rPr>
            <w:rStyle w:val="a7"/>
            <w:rFonts w:eastAsiaTheme="majorEastAsia"/>
          </w:rPr>
          <w:t>http://www.internet-school.ru</w:t>
        </w:r>
      </w:hyperlink>
      <w:r w:rsidRPr="0059763D">
        <w:rPr>
          <w:rStyle w:val="c7"/>
        </w:rPr>
        <w:t> – интернет-школа издательства «Просвещение»: «История»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7"/>
        </w:rPr>
        <w:t>http:</w:t>
      </w:r>
      <w:hyperlink r:id="rId22" w:history="1">
        <w:r w:rsidRPr="0059763D">
          <w:rPr>
            <w:rStyle w:val="a7"/>
            <w:rFonts w:eastAsiaTheme="majorEastAsia"/>
          </w:rPr>
          <w:t>//www.pish.ru</w:t>
        </w:r>
      </w:hyperlink>
      <w:r w:rsidRPr="0059763D">
        <w:rPr>
          <w:rStyle w:val="c7"/>
        </w:rPr>
        <w:t> – сайт научно-методического журнала «Преподавание истории в школе»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23" w:history="1">
        <w:r w:rsidRPr="0059763D">
          <w:rPr>
            <w:rStyle w:val="a7"/>
            <w:rFonts w:eastAsiaTheme="majorEastAsia"/>
          </w:rPr>
          <w:t>http://www</w:t>
        </w:r>
      </w:hyperlink>
      <w:r w:rsidRPr="0059763D">
        <w:rPr>
          <w:rStyle w:val="c30"/>
        </w:rPr>
        <w:t>.1</w:t>
      </w:r>
      <w:hyperlink r:id="rId24" w:history="1">
        <w:r w:rsidRPr="0059763D">
          <w:rPr>
            <w:rStyle w:val="a7"/>
            <w:rFonts w:eastAsiaTheme="majorEastAsia"/>
          </w:rPr>
          <w:t>september.ru</w:t>
        </w:r>
      </w:hyperlink>
      <w:r w:rsidRPr="0059763D">
        <w:rPr>
          <w:rStyle w:val="c7"/>
        </w:rPr>
        <w:t> – газета «История», издательство «Первое сентября»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25" w:history="1">
        <w:r w:rsidRPr="0059763D">
          <w:rPr>
            <w:rStyle w:val="a7"/>
            <w:rFonts w:eastAsiaTheme="majorEastAsia"/>
          </w:rPr>
          <w:t>http://vvvvw.som.fio.ru</w:t>
        </w:r>
      </w:hyperlink>
      <w:r w:rsidRPr="0059763D">
        <w:rPr>
          <w:rStyle w:val="c7"/>
        </w:rPr>
        <w:t xml:space="preserve"> – сайт Федерации </w:t>
      </w:r>
      <w:proofErr w:type="spellStart"/>
      <w:proofErr w:type="gramStart"/>
      <w:r w:rsidRPr="0059763D">
        <w:rPr>
          <w:rStyle w:val="c7"/>
        </w:rPr>
        <w:t>Интернет-образования</w:t>
      </w:r>
      <w:proofErr w:type="spellEnd"/>
      <w:proofErr w:type="gramEnd"/>
      <w:r w:rsidRPr="0059763D">
        <w:rPr>
          <w:rStyle w:val="c7"/>
        </w:rPr>
        <w:t>, сетевое объединение методистов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26" w:history="1">
        <w:r w:rsidRPr="0059763D">
          <w:rPr>
            <w:rStyle w:val="a7"/>
            <w:rFonts w:eastAsiaTheme="majorEastAsia"/>
          </w:rPr>
          <w:t>http://www.it-n.ru</w:t>
        </w:r>
      </w:hyperlink>
      <w:r w:rsidRPr="0059763D">
        <w:rPr>
          <w:rStyle w:val="c7"/>
        </w:rPr>
        <w:t> – российская версия международного проекта Сеть творческих учителей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hyperlink r:id="rId27" w:history="1">
        <w:r w:rsidRPr="0059763D">
          <w:rPr>
            <w:rStyle w:val="a7"/>
            <w:rFonts w:eastAsiaTheme="majorEastAsia"/>
          </w:rPr>
          <w:t>http://www.lesson-history.narod.ru</w:t>
        </w:r>
      </w:hyperlink>
      <w:r w:rsidRPr="0059763D">
        <w:rPr>
          <w:rStyle w:val="c7"/>
        </w:rPr>
        <w:t> – компьютер на уроках истории (методическая коллекция А.И.Чернова)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7"/>
        </w:rPr>
        <w:t>http://</w:t>
      </w:r>
      <w:hyperlink r:id="rId28" w:history="1">
        <w:r w:rsidRPr="0059763D">
          <w:rPr>
            <w:rStyle w:val="a7"/>
            <w:rFonts w:eastAsiaTheme="majorEastAsia"/>
          </w:rPr>
          <w:t>www.standart.edu.ru</w:t>
        </w:r>
      </w:hyperlink>
      <w:r w:rsidRPr="0059763D">
        <w:rPr>
          <w:rStyle w:val="c7"/>
        </w:rPr>
        <w:t> – государственные образовательные стандарты второго поколения</w:t>
      </w:r>
    </w:p>
    <w:p w:rsidR="0085717A" w:rsidRDefault="0085717A" w:rsidP="0085717A">
      <w:pPr>
        <w:pStyle w:val="c1"/>
        <w:spacing w:before="0" w:beforeAutospacing="0" w:after="0" w:afterAutospacing="0"/>
        <w:contextualSpacing/>
        <w:jc w:val="both"/>
        <w:rPr>
          <w:rStyle w:val="c7"/>
        </w:rPr>
      </w:pPr>
      <w:proofErr w:type="spellStart"/>
      <w:r w:rsidRPr="0059763D">
        <w:rPr>
          <w:rStyle w:val="c30"/>
        </w:rPr>
        <w:t>hitp</w:t>
      </w:r>
      <w:proofErr w:type="spellEnd"/>
      <w:r w:rsidRPr="0059763D">
        <w:rPr>
          <w:rStyle w:val="c30"/>
        </w:rPr>
        <w:t>://</w:t>
      </w:r>
      <w:proofErr w:type="spellStart"/>
      <w:r>
        <w:fldChar w:fldCharType="begin"/>
      </w:r>
      <w:r>
        <w:instrText>HYPERLINK "http://www.idf.ru/almanah.shtml"</w:instrText>
      </w:r>
      <w:r>
        <w:fldChar w:fldCharType="separate"/>
      </w:r>
      <w:r w:rsidRPr="0059763D">
        <w:rPr>
          <w:rStyle w:val="a7"/>
          <w:rFonts w:eastAsiaTheme="majorEastAsia"/>
        </w:rPr>
        <w:t>www.idf.ru</w:t>
      </w:r>
      <w:proofErr w:type="spellEnd"/>
      <w:r w:rsidRPr="0059763D">
        <w:rPr>
          <w:rStyle w:val="a7"/>
          <w:rFonts w:eastAsiaTheme="majorEastAsia"/>
        </w:rPr>
        <w:t>/</w:t>
      </w:r>
      <w:proofErr w:type="spellStart"/>
      <w:r w:rsidRPr="0059763D">
        <w:rPr>
          <w:rStyle w:val="a7"/>
          <w:rFonts w:eastAsiaTheme="majorEastAsia"/>
        </w:rPr>
        <w:t>almanah.shtml</w:t>
      </w:r>
      <w:proofErr w:type="spellEnd"/>
      <w:r>
        <w:fldChar w:fldCharType="end"/>
      </w:r>
      <w:r w:rsidRPr="0059763D">
        <w:rPr>
          <w:rStyle w:val="c7"/>
        </w:rPr>
        <w:t> - электронный альманах «Россия. XX век»</w:t>
      </w:r>
    </w:p>
    <w:p w:rsidR="0085717A" w:rsidRPr="0059763D" w:rsidRDefault="0085717A" w:rsidP="0085717A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http://www.vciom.ru</w:t>
      </w:r>
      <w:r w:rsidRPr="0059763D">
        <w:rPr>
          <w:rStyle w:val="apple-converted-space"/>
          <w:rFonts w:eastAsia="MS Mincho"/>
          <w:u w:val="single"/>
        </w:rPr>
        <w:t> </w:t>
      </w:r>
      <w:r w:rsidRPr="0059763D">
        <w:rPr>
          <w:rStyle w:val="c7"/>
        </w:rPr>
        <w:t>– Всероссийский Центр изучения общественного мнения</w:t>
      </w:r>
    </w:p>
    <w:p w:rsidR="0085717A" w:rsidRPr="00A13AA1" w:rsidRDefault="0085717A" w:rsidP="008571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</w:p>
    <w:p w:rsidR="0085717A" w:rsidRPr="0085717A" w:rsidRDefault="0085717A" w:rsidP="0085717A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/>
          <w:color w:val="000000" w:themeColor="text1"/>
        </w:rPr>
      </w:pPr>
      <w:r w:rsidRPr="0085717A">
        <w:rPr>
          <w:rFonts w:ascii="Times New Roman" w:hAnsi="Times New Roman"/>
          <w:color w:val="000000" w:themeColor="text1"/>
        </w:rPr>
        <w:t xml:space="preserve">Мультимедийный </w:t>
      </w:r>
      <w:proofErr w:type="spellStart"/>
      <w:r w:rsidRPr="0085717A">
        <w:rPr>
          <w:rFonts w:ascii="Times New Roman" w:hAnsi="Times New Roman"/>
          <w:color w:val="000000" w:themeColor="text1"/>
        </w:rPr>
        <w:t>проектор</w:t>
      </w:r>
      <w:proofErr w:type="spellEnd"/>
    </w:p>
    <w:p w:rsidR="0085717A" w:rsidRPr="0085717A" w:rsidRDefault="0085717A" w:rsidP="0085717A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/>
          <w:color w:val="000000" w:themeColor="text1"/>
        </w:rPr>
      </w:pPr>
      <w:proofErr w:type="spellStart"/>
      <w:r w:rsidRPr="0085717A">
        <w:rPr>
          <w:rFonts w:ascii="Times New Roman" w:hAnsi="Times New Roman"/>
          <w:color w:val="000000" w:themeColor="text1"/>
        </w:rPr>
        <w:t>Аудио</w:t>
      </w:r>
      <w:proofErr w:type="spellEnd"/>
      <w:r w:rsidRPr="0085717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5717A">
        <w:rPr>
          <w:rFonts w:ascii="Times New Roman" w:hAnsi="Times New Roman"/>
          <w:color w:val="000000" w:themeColor="text1"/>
        </w:rPr>
        <w:t>колонки</w:t>
      </w:r>
      <w:proofErr w:type="spellEnd"/>
    </w:p>
    <w:p w:rsidR="0085717A" w:rsidRPr="0085717A" w:rsidRDefault="0085717A" w:rsidP="0085717A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/>
          <w:color w:val="000000" w:themeColor="text1"/>
        </w:rPr>
      </w:pPr>
      <w:proofErr w:type="spellStart"/>
      <w:r w:rsidRPr="0085717A">
        <w:rPr>
          <w:rFonts w:ascii="Times New Roman" w:hAnsi="Times New Roman"/>
          <w:color w:val="000000" w:themeColor="text1"/>
        </w:rPr>
        <w:t>Компьютер</w:t>
      </w:r>
      <w:proofErr w:type="spellEnd"/>
    </w:p>
    <w:p w:rsidR="0085717A" w:rsidRPr="0085717A" w:rsidRDefault="0085717A" w:rsidP="0085717A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/>
          <w:color w:val="000000" w:themeColor="text1"/>
        </w:rPr>
      </w:pPr>
      <w:proofErr w:type="spellStart"/>
      <w:r w:rsidRPr="0085717A">
        <w:rPr>
          <w:rFonts w:ascii="Times New Roman" w:hAnsi="Times New Roman"/>
          <w:color w:val="000000" w:themeColor="text1"/>
        </w:rPr>
        <w:t>Демонстрационные</w:t>
      </w:r>
      <w:proofErr w:type="spellEnd"/>
      <w:r w:rsidRPr="0085717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5717A">
        <w:rPr>
          <w:rFonts w:ascii="Times New Roman" w:hAnsi="Times New Roman"/>
          <w:color w:val="000000" w:themeColor="text1"/>
        </w:rPr>
        <w:t>пособия</w:t>
      </w:r>
      <w:proofErr w:type="spellEnd"/>
    </w:p>
    <w:p w:rsidR="0085717A" w:rsidRPr="0085717A" w:rsidRDefault="0085717A" w:rsidP="0085717A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/>
          <w:color w:val="000000" w:themeColor="text1"/>
        </w:rPr>
      </w:pPr>
      <w:proofErr w:type="spellStart"/>
      <w:r w:rsidRPr="0085717A">
        <w:rPr>
          <w:rFonts w:ascii="Times New Roman" w:hAnsi="Times New Roman"/>
          <w:color w:val="000000" w:themeColor="text1"/>
          <w:shd w:val="clear" w:color="auto" w:fill="FFFFFF"/>
        </w:rPr>
        <w:t>Интерактивная</w:t>
      </w:r>
      <w:proofErr w:type="spellEnd"/>
      <w:r w:rsidRPr="0085717A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proofErr w:type="spellStart"/>
      <w:r w:rsidRPr="0085717A">
        <w:rPr>
          <w:rFonts w:ascii="Times New Roman" w:hAnsi="Times New Roman"/>
          <w:bCs/>
          <w:color w:val="000000" w:themeColor="text1"/>
          <w:shd w:val="clear" w:color="auto" w:fill="FFFFFF"/>
        </w:rPr>
        <w:t>доска</w:t>
      </w:r>
      <w:proofErr w:type="spellEnd"/>
      <w:r w:rsidRPr="0085717A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85717A">
        <w:rPr>
          <w:rFonts w:ascii="Times New Roman" w:hAnsi="Times New Roman"/>
          <w:bCs/>
          <w:color w:val="000000" w:themeColor="text1"/>
          <w:shd w:val="clear" w:color="auto" w:fill="FFFFFF"/>
        </w:rPr>
        <w:t>SMART</w:t>
      </w:r>
      <w:r w:rsidRPr="0085717A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85717A">
        <w:rPr>
          <w:rFonts w:ascii="Times New Roman" w:hAnsi="Times New Roman"/>
          <w:bCs/>
          <w:color w:val="000000" w:themeColor="text1"/>
          <w:shd w:val="clear" w:color="auto" w:fill="FFFFFF"/>
        </w:rPr>
        <w:t>Board</w:t>
      </w:r>
    </w:p>
    <w:p w:rsidR="00120DCF" w:rsidRPr="0085717A" w:rsidRDefault="00120DCF" w:rsidP="00120DCF">
      <w:pPr>
        <w:rPr>
          <w:rFonts w:ascii="Times New Roman" w:hAnsi="Times New Roman" w:cs="Times New Roman"/>
          <w:b/>
          <w:sz w:val="24"/>
          <w:szCs w:val="24"/>
        </w:rPr>
      </w:pPr>
    </w:p>
    <w:p w:rsidR="00120DCF" w:rsidRDefault="00120DCF" w:rsidP="00120DCF">
      <w:pPr>
        <w:rPr>
          <w:rFonts w:ascii="Times New Roman" w:hAnsi="Times New Roman"/>
          <w:b/>
        </w:rPr>
      </w:pPr>
    </w:p>
    <w:p w:rsidR="00120DCF" w:rsidRDefault="00120DCF" w:rsidP="00120DCF">
      <w:pPr>
        <w:rPr>
          <w:rFonts w:ascii="Times New Roman" w:hAnsi="Times New Roman"/>
          <w:b/>
        </w:rPr>
      </w:pPr>
    </w:p>
    <w:p w:rsidR="00120DCF" w:rsidRDefault="00120DCF" w:rsidP="00120DCF">
      <w:pPr>
        <w:rPr>
          <w:rFonts w:ascii="Times New Roman" w:hAnsi="Times New Roman"/>
          <w:b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pStyle w:val="Style4"/>
        <w:widowControl/>
        <w:spacing w:line="226" w:lineRule="exact"/>
        <w:ind w:firstLine="0"/>
        <w:rPr>
          <w:rStyle w:val="FontStyle56"/>
          <w:rFonts w:ascii="Times New Roman" w:hAnsi="Times New Roman" w:cs="Times New Roman"/>
          <w:sz w:val="24"/>
          <w:szCs w:val="24"/>
        </w:rPr>
        <w:sectPr w:rsidR="00A410DC" w:rsidRPr="00A410DC" w:rsidSect="00C62422">
          <w:headerReference w:type="even" r:id="rId29"/>
          <w:headerReference w:type="default" r:id="rId30"/>
          <w:footerReference w:type="even" r:id="rId31"/>
          <w:pgSz w:w="11907" w:h="16839" w:code="9"/>
          <w:pgMar w:top="1134" w:right="1275" w:bottom="709" w:left="851" w:header="720" w:footer="720" w:gutter="0"/>
          <w:cols w:space="60"/>
          <w:noEndnote/>
          <w:docGrid w:linePitch="326"/>
        </w:sect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  <w:sectPr w:rsidR="00A410DC" w:rsidRPr="00A410DC" w:rsidSect="00925139">
          <w:headerReference w:type="even" r:id="rId32"/>
          <w:headerReference w:type="default" r:id="rId33"/>
          <w:footerReference w:type="even" r:id="rId34"/>
          <w:footerReference w:type="default" r:id="rId35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  <w:sectPr w:rsidR="00A410DC" w:rsidRPr="00A410DC" w:rsidSect="00925139">
          <w:headerReference w:type="even" r:id="rId36"/>
          <w:headerReference w:type="default" r:id="rId37"/>
          <w:footerReference w:type="even" r:id="rId38"/>
          <w:footerReference w:type="default" r:id="rId39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  <w:sectPr w:rsidR="00A410DC" w:rsidRPr="00A410DC" w:rsidSect="00925139">
          <w:headerReference w:type="even" r:id="rId40"/>
          <w:headerReference w:type="default" r:id="rId41"/>
          <w:footerReference w:type="even" r:id="rId42"/>
          <w:footerReference w:type="default" r:id="rId43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  <w:sectPr w:rsidR="00A410DC" w:rsidRPr="00A410DC" w:rsidSect="00925139">
          <w:headerReference w:type="even" r:id="rId44"/>
          <w:headerReference w:type="default" r:id="rId45"/>
          <w:footerReference w:type="even" r:id="rId46"/>
          <w:footerReference w:type="default" r:id="rId47"/>
          <w:type w:val="continuous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A410DC" w:rsidRPr="00A410DC" w:rsidRDefault="00A410DC" w:rsidP="00A410DC">
      <w:pPr>
        <w:pStyle w:val="Style24"/>
        <w:widowControl/>
        <w:spacing w:before="211" w:line="240" w:lineRule="auto"/>
        <w:ind w:firstLine="0"/>
        <w:rPr>
          <w:rStyle w:val="FontStyle56"/>
          <w:rFonts w:ascii="Times New Roman" w:hAnsi="Times New Roman" w:cs="Times New Roman"/>
          <w:sz w:val="24"/>
          <w:szCs w:val="24"/>
          <w:u w:val="single"/>
        </w:rPr>
        <w:sectPr w:rsidR="00A410DC" w:rsidRPr="00A410DC" w:rsidSect="00925139">
          <w:headerReference w:type="even" r:id="rId48"/>
          <w:headerReference w:type="default" r:id="rId49"/>
          <w:footerReference w:type="even" r:id="rId50"/>
          <w:footerReference w:type="default" r:id="rId51"/>
          <w:pgSz w:w="16839" w:h="11907" w:orient="landscape" w:code="9"/>
          <w:pgMar w:top="1701" w:right="1134" w:bottom="851" w:left="1134" w:header="720" w:footer="720" w:gutter="0"/>
          <w:cols w:space="720"/>
          <w:noEndnote/>
          <w:docGrid w:linePitch="326"/>
        </w:sect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  <w:sectPr w:rsidR="00A410DC" w:rsidRPr="00A410DC" w:rsidSect="00925139">
          <w:headerReference w:type="even" r:id="rId52"/>
          <w:headerReference w:type="default" r:id="rId53"/>
          <w:footerReference w:type="even" r:id="rId54"/>
          <w:footerReference w:type="default" r:id="rId55"/>
          <w:type w:val="continuous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rPr>
          <w:rFonts w:ascii="Times New Roman" w:hAnsi="Times New Roman" w:cs="Times New Roman"/>
          <w:sz w:val="24"/>
          <w:szCs w:val="24"/>
        </w:rPr>
      </w:pPr>
    </w:p>
    <w:p w:rsidR="00D101A5" w:rsidRPr="00A410DC" w:rsidRDefault="00D101A5">
      <w:pPr>
        <w:rPr>
          <w:rFonts w:ascii="Times New Roman" w:hAnsi="Times New Roman" w:cs="Times New Roman"/>
          <w:sz w:val="24"/>
          <w:szCs w:val="24"/>
        </w:rPr>
      </w:pPr>
    </w:p>
    <w:sectPr w:rsidR="00D101A5" w:rsidRPr="00A410DC" w:rsidSect="0092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39" w:rsidRDefault="00925139">
      <w:pPr>
        <w:spacing w:after="0" w:line="240" w:lineRule="auto"/>
      </w:pPr>
      <w:r>
        <w:separator/>
      </w:r>
    </w:p>
  </w:endnote>
  <w:endnote w:type="continuationSeparator" w:id="1">
    <w:p w:rsidR="00925139" w:rsidRDefault="009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5"/>
      <w:widowControl/>
      <w:ind w:left="4738"/>
      <w:jc w:val="both"/>
      <w:rPr>
        <w:rStyle w:val="FontStyle65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Pr="001806D4" w:rsidRDefault="00925139" w:rsidP="00925139">
    <w:pPr>
      <w:pStyle w:val="aa"/>
      <w:rPr>
        <w:rStyle w:val="FontStyle65"/>
        <w:sz w:val="24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5"/>
      <w:widowControl/>
      <w:ind w:left="4430" w:right="-3369"/>
      <w:jc w:val="both"/>
      <w:rPr>
        <w:rStyle w:val="FontStyle65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EE65C9">
    <w:pPr>
      <w:pStyle w:val="Style5"/>
      <w:widowControl/>
      <w:ind w:left="7147"/>
      <w:jc w:val="both"/>
      <w:rPr>
        <w:rStyle w:val="FontStyle65"/>
      </w:rPr>
    </w:pPr>
    <w:r>
      <w:rPr>
        <w:rStyle w:val="FontStyle65"/>
      </w:rPr>
      <w:fldChar w:fldCharType="begin"/>
    </w:r>
    <w:r w:rsidR="00925139">
      <w:rPr>
        <w:rStyle w:val="FontStyle65"/>
      </w:rPr>
      <w:instrText>PAGE</w:instrText>
    </w:r>
    <w:r>
      <w:rPr>
        <w:rStyle w:val="FontStyle65"/>
      </w:rPr>
      <w:fldChar w:fldCharType="separate"/>
    </w:r>
    <w:r w:rsidR="00925139">
      <w:rPr>
        <w:rStyle w:val="FontStyle65"/>
        <w:noProof/>
      </w:rPr>
      <w:t>26</w:t>
    </w:r>
    <w:r>
      <w:rPr>
        <w:rStyle w:val="FontStyle65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EE65C9">
    <w:pPr>
      <w:pStyle w:val="Style5"/>
      <w:widowControl/>
      <w:ind w:left="7147"/>
      <w:jc w:val="both"/>
      <w:rPr>
        <w:rStyle w:val="FontStyle65"/>
      </w:rPr>
    </w:pPr>
    <w:r>
      <w:rPr>
        <w:rStyle w:val="FontStyle65"/>
      </w:rPr>
      <w:fldChar w:fldCharType="begin"/>
    </w:r>
    <w:r w:rsidR="00925139">
      <w:rPr>
        <w:rStyle w:val="FontStyle65"/>
      </w:rPr>
      <w:instrText>PAGE</w:instrText>
    </w:r>
    <w:r>
      <w:rPr>
        <w:rStyle w:val="FontStyle65"/>
      </w:rPr>
      <w:fldChar w:fldCharType="separate"/>
    </w:r>
    <w:r w:rsidR="0085717A">
      <w:rPr>
        <w:rStyle w:val="FontStyle65"/>
        <w:noProof/>
      </w:rPr>
      <w:t>21</w:t>
    </w:r>
    <w:r>
      <w:rPr>
        <w:rStyle w:val="FontStyle6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5"/>
      <w:widowControl/>
      <w:ind w:left="7152"/>
      <w:jc w:val="both"/>
      <w:rPr>
        <w:rStyle w:val="FontStyle6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5"/>
      <w:widowControl/>
      <w:ind w:left="7152"/>
      <w:jc w:val="both"/>
      <w:rPr>
        <w:rStyle w:val="FontStyle65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 w:rsidP="00925139">
    <w:pPr>
      <w:pStyle w:val="Style5"/>
      <w:widowControl/>
      <w:spacing w:before="5"/>
      <w:ind w:left="-719" w:right="721"/>
      <w:jc w:val="both"/>
      <w:rPr>
        <w:rStyle w:val="FontStyle65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5"/>
      <w:widowControl/>
      <w:ind w:left="7147"/>
      <w:jc w:val="both"/>
      <w:rPr>
        <w:rStyle w:val="FontStyle65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 w:rsidP="00925139">
    <w:pPr>
      <w:pStyle w:val="Style5"/>
      <w:widowControl/>
      <w:jc w:val="both"/>
      <w:rPr>
        <w:rStyle w:val="FontStyle65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Pr="001806D4" w:rsidRDefault="00925139" w:rsidP="00925139">
    <w:pPr>
      <w:pStyle w:val="aa"/>
      <w:rPr>
        <w:rStyle w:val="FontStyle65"/>
        <w:sz w:val="24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5"/>
      <w:widowControl/>
      <w:ind w:left="7138"/>
      <w:jc w:val="both"/>
      <w:rPr>
        <w:rStyle w:val="FontStyle6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39" w:rsidRDefault="00925139">
      <w:pPr>
        <w:spacing w:after="0" w:line="240" w:lineRule="auto"/>
      </w:pPr>
      <w:r>
        <w:separator/>
      </w:r>
    </w:p>
  </w:footnote>
  <w:footnote w:type="continuationSeparator" w:id="1">
    <w:p w:rsidR="00925139" w:rsidRDefault="009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>
    <w:pPr>
      <w:pStyle w:val="Style39"/>
      <w:widowControl/>
      <w:ind w:left="7133"/>
      <w:jc w:val="both"/>
      <w:rPr>
        <w:rStyle w:val="FontStyle6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 w:rsidP="00925139">
    <w:pPr>
      <w:pStyle w:val="Style39"/>
      <w:widowControl/>
      <w:jc w:val="both"/>
      <w:rPr>
        <w:rStyle w:val="FontStyle6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39" w:rsidRDefault="009251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3C92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DDB4B95"/>
    <w:multiLevelType w:val="hybridMultilevel"/>
    <w:tmpl w:val="111A6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0082E"/>
    <w:multiLevelType w:val="hybridMultilevel"/>
    <w:tmpl w:val="0770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545B"/>
    <w:multiLevelType w:val="hybridMultilevel"/>
    <w:tmpl w:val="984296D2"/>
    <w:lvl w:ilvl="0" w:tplc="9B6AA3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26D748B"/>
    <w:multiLevelType w:val="hybridMultilevel"/>
    <w:tmpl w:val="6EE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1A6B"/>
    <w:multiLevelType w:val="hybridMultilevel"/>
    <w:tmpl w:val="87A4254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AFD67E0"/>
    <w:multiLevelType w:val="hybridMultilevel"/>
    <w:tmpl w:val="97E00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66851"/>
    <w:multiLevelType w:val="singleLevel"/>
    <w:tmpl w:val="195059AA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0">
    <w:nsid w:val="47F71BA2"/>
    <w:multiLevelType w:val="hybridMultilevel"/>
    <w:tmpl w:val="0F78E9E8"/>
    <w:lvl w:ilvl="0" w:tplc="C69E1F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711642"/>
    <w:multiLevelType w:val="hybridMultilevel"/>
    <w:tmpl w:val="1AD4B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427FF"/>
    <w:multiLevelType w:val="hybridMultilevel"/>
    <w:tmpl w:val="202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852F8"/>
    <w:multiLevelType w:val="hybridMultilevel"/>
    <w:tmpl w:val="E8BC0228"/>
    <w:lvl w:ilvl="0" w:tplc="9B00DF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4D446DA"/>
    <w:multiLevelType w:val="hybridMultilevel"/>
    <w:tmpl w:val="E4D438D6"/>
    <w:lvl w:ilvl="0" w:tplc="E80CCC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9197A90"/>
    <w:multiLevelType w:val="hybridMultilevel"/>
    <w:tmpl w:val="5B22A134"/>
    <w:lvl w:ilvl="0" w:tplc="98CEA4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1">
    <w:abstractNumId w:val="9"/>
    <w:lvlOverride w:ilvl="0">
      <w:startOverride w:val="1"/>
    </w:lvlOverride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0DC"/>
    <w:rsid w:val="00120DCF"/>
    <w:rsid w:val="007E60B0"/>
    <w:rsid w:val="0085717A"/>
    <w:rsid w:val="00925139"/>
    <w:rsid w:val="00A34CAD"/>
    <w:rsid w:val="00A410DC"/>
    <w:rsid w:val="00C62422"/>
    <w:rsid w:val="00CE7D38"/>
    <w:rsid w:val="00D101A5"/>
    <w:rsid w:val="00EE65C9"/>
    <w:rsid w:val="00EF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AD"/>
  </w:style>
  <w:style w:type="paragraph" w:styleId="1">
    <w:name w:val="heading 1"/>
    <w:basedOn w:val="a"/>
    <w:next w:val="a"/>
    <w:link w:val="10"/>
    <w:uiPriority w:val="9"/>
    <w:qFormat/>
    <w:rsid w:val="00A410D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3">
    <w:name w:val="No Spacing"/>
    <w:uiPriority w:val="1"/>
    <w:qFormat/>
    <w:rsid w:val="00A410DC"/>
    <w:pPr>
      <w:spacing w:after="0" w:line="240" w:lineRule="auto"/>
    </w:pPr>
    <w:rPr>
      <w:rFonts w:eastAsiaTheme="minorHAnsi"/>
      <w:lang w:eastAsia="en-US"/>
    </w:rPr>
  </w:style>
  <w:style w:type="paragraph" w:customStyle="1" w:styleId="c27c31c16c29">
    <w:name w:val="c27 c31 c16 c29"/>
    <w:basedOn w:val="a"/>
    <w:rsid w:val="00A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10DC"/>
  </w:style>
  <w:style w:type="paragraph" w:styleId="a4">
    <w:name w:val="Body Text Indent"/>
    <w:basedOn w:val="a"/>
    <w:link w:val="a5"/>
    <w:unhideWhenUsed/>
    <w:rsid w:val="00A410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10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A410D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7">
    <w:name w:val="Hyperlink"/>
    <w:basedOn w:val="a0"/>
    <w:uiPriority w:val="99"/>
    <w:unhideWhenUsed/>
    <w:rsid w:val="00A410D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41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10DC"/>
    <w:rPr>
      <w:rFonts w:ascii="Courier New" w:eastAsia="Times New Roman" w:hAnsi="Courier New" w:cs="Courier New"/>
      <w:sz w:val="20"/>
      <w:szCs w:val="20"/>
    </w:rPr>
  </w:style>
  <w:style w:type="paragraph" w:customStyle="1" w:styleId="c22">
    <w:name w:val="c22"/>
    <w:basedOn w:val="a"/>
    <w:rsid w:val="00A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410D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Основной текст Знак"/>
    <w:basedOn w:val="a0"/>
    <w:link w:val="a8"/>
    <w:uiPriority w:val="99"/>
    <w:semiHidden/>
    <w:rsid w:val="00A41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Абзац списка1"/>
    <w:basedOn w:val="a"/>
    <w:rsid w:val="00A410D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28">
    <w:name w:val="Font Style28"/>
    <w:rsid w:val="00A410DC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A410DC"/>
  </w:style>
  <w:style w:type="paragraph" w:customStyle="1" w:styleId="Style1">
    <w:name w:val="Style1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A410DC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A410DC"/>
    <w:pPr>
      <w:widowControl w:val="0"/>
      <w:autoSpaceDE w:val="0"/>
      <w:autoSpaceDN w:val="0"/>
      <w:adjustRightInd w:val="0"/>
      <w:spacing w:after="0" w:line="228" w:lineRule="exact"/>
      <w:ind w:firstLine="56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A410DC"/>
    <w:pPr>
      <w:widowControl w:val="0"/>
      <w:autoSpaceDE w:val="0"/>
      <w:autoSpaceDN w:val="0"/>
      <w:adjustRightInd w:val="0"/>
      <w:spacing w:after="0" w:line="229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A410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A410DC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410DC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A410DC"/>
    <w:pPr>
      <w:widowControl w:val="0"/>
      <w:autoSpaceDE w:val="0"/>
      <w:autoSpaceDN w:val="0"/>
      <w:adjustRightInd w:val="0"/>
      <w:spacing w:after="0" w:line="228" w:lineRule="exact"/>
      <w:ind w:firstLine="298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A410DC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A410DC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A410DC"/>
    <w:pPr>
      <w:widowControl w:val="0"/>
      <w:autoSpaceDE w:val="0"/>
      <w:autoSpaceDN w:val="0"/>
      <w:adjustRightInd w:val="0"/>
      <w:spacing w:after="0" w:line="23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A410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A410DC"/>
    <w:pPr>
      <w:widowControl w:val="0"/>
      <w:autoSpaceDE w:val="0"/>
      <w:autoSpaceDN w:val="0"/>
      <w:adjustRightInd w:val="0"/>
      <w:spacing w:after="0" w:line="230" w:lineRule="exact"/>
      <w:ind w:firstLine="7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A4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A410DC"/>
    <w:pPr>
      <w:widowControl w:val="0"/>
      <w:autoSpaceDE w:val="0"/>
      <w:autoSpaceDN w:val="0"/>
      <w:adjustRightInd w:val="0"/>
      <w:spacing w:after="0" w:line="230" w:lineRule="exact"/>
      <w:ind w:firstLine="96"/>
    </w:pPr>
    <w:rPr>
      <w:rFonts w:ascii="Arial" w:eastAsia="Times New Roman" w:hAnsi="Arial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A410DC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51">
    <w:name w:val="Font Style51"/>
    <w:basedOn w:val="a0"/>
    <w:uiPriority w:val="99"/>
    <w:rsid w:val="00A410DC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A410DC"/>
    <w:rPr>
      <w:rFonts w:ascii="Trebuchet MS" w:hAnsi="Trebuchet MS" w:cs="Trebuchet MS"/>
      <w:spacing w:val="30"/>
      <w:sz w:val="12"/>
      <w:szCs w:val="12"/>
    </w:rPr>
  </w:style>
  <w:style w:type="character" w:customStyle="1" w:styleId="FontStyle53">
    <w:name w:val="Font Style53"/>
    <w:basedOn w:val="a0"/>
    <w:uiPriority w:val="99"/>
    <w:rsid w:val="00A410DC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54">
    <w:name w:val="Font Style54"/>
    <w:basedOn w:val="a0"/>
    <w:uiPriority w:val="99"/>
    <w:rsid w:val="00A410DC"/>
    <w:rPr>
      <w:rFonts w:ascii="Trebuchet MS" w:hAnsi="Trebuchet MS" w:cs="Trebuchet MS"/>
      <w:sz w:val="16"/>
      <w:szCs w:val="16"/>
    </w:rPr>
  </w:style>
  <w:style w:type="character" w:customStyle="1" w:styleId="FontStyle55">
    <w:name w:val="Font Style55"/>
    <w:basedOn w:val="a0"/>
    <w:uiPriority w:val="99"/>
    <w:rsid w:val="00A410DC"/>
    <w:rPr>
      <w:rFonts w:ascii="Arial" w:hAnsi="Arial" w:cs="Arial"/>
      <w:sz w:val="12"/>
      <w:szCs w:val="12"/>
    </w:rPr>
  </w:style>
  <w:style w:type="character" w:customStyle="1" w:styleId="FontStyle56">
    <w:name w:val="Font Style56"/>
    <w:basedOn w:val="a0"/>
    <w:uiPriority w:val="99"/>
    <w:rsid w:val="00A410DC"/>
    <w:rPr>
      <w:rFonts w:ascii="Arial" w:hAnsi="Arial" w:cs="Arial"/>
      <w:spacing w:val="-10"/>
      <w:sz w:val="20"/>
      <w:szCs w:val="20"/>
    </w:rPr>
  </w:style>
  <w:style w:type="character" w:customStyle="1" w:styleId="FontStyle58">
    <w:name w:val="Font Style58"/>
    <w:basedOn w:val="a0"/>
    <w:uiPriority w:val="99"/>
    <w:rsid w:val="00A410DC"/>
    <w:rPr>
      <w:rFonts w:ascii="Arial" w:hAnsi="Arial" w:cs="Arial"/>
      <w:b/>
      <w:bCs/>
      <w:sz w:val="8"/>
      <w:szCs w:val="8"/>
    </w:rPr>
  </w:style>
  <w:style w:type="character" w:customStyle="1" w:styleId="FontStyle59">
    <w:name w:val="Font Style59"/>
    <w:basedOn w:val="a0"/>
    <w:uiPriority w:val="99"/>
    <w:rsid w:val="00A410DC"/>
    <w:rPr>
      <w:rFonts w:ascii="Arial" w:hAnsi="Arial" w:cs="Arial"/>
      <w:sz w:val="22"/>
      <w:szCs w:val="22"/>
    </w:rPr>
  </w:style>
  <w:style w:type="character" w:customStyle="1" w:styleId="FontStyle60">
    <w:name w:val="Font Style60"/>
    <w:basedOn w:val="a0"/>
    <w:uiPriority w:val="99"/>
    <w:rsid w:val="00A410DC"/>
    <w:rPr>
      <w:rFonts w:ascii="Arial" w:hAnsi="Arial" w:cs="Arial"/>
      <w:b/>
      <w:bCs/>
      <w:spacing w:val="50"/>
      <w:sz w:val="18"/>
      <w:szCs w:val="18"/>
    </w:rPr>
  </w:style>
  <w:style w:type="character" w:customStyle="1" w:styleId="FontStyle62">
    <w:name w:val="Font Style62"/>
    <w:basedOn w:val="a0"/>
    <w:uiPriority w:val="99"/>
    <w:rsid w:val="00A410D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A410DC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64">
    <w:name w:val="Font Style64"/>
    <w:basedOn w:val="a0"/>
    <w:uiPriority w:val="99"/>
    <w:rsid w:val="00A410DC"/>
    <w:rPr>
      <w:rFonts w:ascii="Arial Black" w:hAnsi="Arial Black" w:cs="Arial Black"/>
      <w:i/>
      <w:iCs/>
      <w:sz w:val="10"/>
      <w:szCs w:val="10"/>
    </w:rPr>
  </w:style>
  <w:style w:type="character" w:customStyle="1" w:styleId="FontStyle65">
    <w:name w:val="Font Style65"/>
    <w:basedOn w:val="a0"/>
    <w:uiPriority w:val="99"/>
    <w:rsid w:val="00A410DC"/>
    <w:rPr>
      <w:rFonts w:ascii="Bookman Old Style" w:hAnsi="Bookman Old Style" w:cs="Bookman Old Style"/>
      <w:sz w:val="20"/>
      <w:szCs w:val="20"/>
    </w:rPr>
  </w:style>
  <w:style w:type="character" w:customStyle="1" w:styleId="FontStyle68">
    <w:name w:val="Font Style68"/>
    <w:basedOn w:val="a0"/>
    <w:uiPriority w:val="99"/>
    <w:rsid w:val="00A410DC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5">
    <w:name w:val="Font Style75"/>
    <w:basedOn w:val="a0"/>
    <w:uiPriority w:val="99"/>
    <w:rsid w:val="00A410DC"/>
    <w:rPr>
      <w:rFonts w:ascii="Arial" w:hAnsi="Arial" w:cs="Arial"/>
      <w:b/>
      <w:bCs/>
      <w:i/>
      <w:iCs/>
      <w:sz w:val="8"/>
      <w:szCs w:val="8"/>
    </w:rPr>
  </w:style>
  <w:style w:type="character" w:customStyle="1" w:styleId="FontStyle77">
    <w:name w:val="Font Style77"/>
    <w:basedOn w:val="a0"/>
    <w:uiPriority w:val="99"/>
    <w:rsid w:val="00A410DC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78">
    <w:name w:val="Font Style78"/>
    <w:basedOn w:val="a0"/>
    <w:uiPriority w:val="99"/>
    <w:rsid w:val="00A410DC"/>
    <w:rPr>
      <w:rFonts w:ascii="Arial Unicode MS" w:eastAsia="Arial Unicode MS" w:cs="Arial Unicode MS"/>
      <w:sz w:val="16"/>
      <w:szCs w:val="16"/>
    </w:rPr>
  </w:style>
  <w:style w:type="character" w:customStyle="1" w:styleId="FontStyle79">
    <w:name w:val="Font Style79"/>
    <w:basedOn w:val="a0"/>
    <w:uiPriority w:val="99"/>
    <w:rsid w:val="00A410DC"/>
    <w:rPr>
      <w:rFonts w:ascii="Arial Black" w:hAnsi="Arial Black" w:cs="Arial Black"/>
      <w:sz w:val="14"/>
      <w:szCs w:val="14"/>
    </w:rPr>
  </w:style>
  <w:style w:type="paragraph" w:styleId="aa">
    <w:name w:val="footer"/>
    <w:basedOn w:val="a"/>
    <w:link w:val="ab"/>
    <w:uiPriority w:val="99"/>
    <w:semiHidden/>
    <w:unhideWhenUsed/>
    <w:rsid w:val="00A410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10DC"/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A410DC"/>
    <w:rPr>
      <w:rFonts w:ascii="Arial" w:hAnsi="Arial" w:cs="Arial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A410DC"/>
    <w:rPr>
      <w:rFonts w:ascii="Cambria" w:hAnsi="Cambria" w:cs="Cambria"/>
      <w:sz w:val="18"/>
      <w:szCs w:val="18"/>
    </w:rPr>
  </w:style>
  <w:style w:type="character" w:customStyle="1" w:styleId="FontStyle23">
    <w:name w:val="Font Style23"/>
    <w:basedOn w:val="a0"/>
    <w:uiPriority w:val="99"/>
    <w:rsid w:val="00A410DC"/>
    <w:rPr>
      <w:rFonts w:ascii="Cambria" w:hAnsi="Cambria" w:cs="Cambria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A410DC"/>
    <w:rPr>
      <w:rFonts w:ascii="Arial" w:hAnsi="Arial" w:cs="Arial"/>
      <w:b/>
      <w:bCs/>
      <w:sz w:val="16"/>
      <w:szCs w:val="16"/>
    </w:rPr>
  </w:style>
  <w:style w:type="paragraph" w:customStyle="1" w:styleId="ac">
    <w:name w:val="Содержимое таблицы"/>
    <w:basedOn w:val="a"/>
    <w:rsid w:val="00A410D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uiPriority w:val="99"/>
    <w:rsid w:val="00A410DC"/>
  </w:style>
  <w:style w:type="paragraph" w:customStyle="1" w:styleId="c13c2">
    <w:name w:val="c13 c2"/>
    <w:basedOn w:val="a"/>
    <w:rsid w:val="00A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410DC"/>
    <w:rPr>
      <w:rFonts w:ascii="Arial" w:hAnsi="Arial" w:cs="Arial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A410DC"/>
    <w:rPr>
      <w:rFonts w:ascii="Arial" w:hAnsi="Arial" w:cs="Arial"/>
      <w:b/>
      <w:bCs/>
      <w:sz w:val="16"/>
      <w:szCs w:val="16"/>
    </w:rPr>
  </w:style>
  <w:style w:type="paragraph" w:customStyle="1" w:styleId="maintext">
    <w:name w:val="maintext"/>
    <w:basedOn w:val="a"/>
    <w:rsid w:val="0092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5717A"/>
  </w:style>
  <w:style w:type="paragraph" w:customStyle="1" w:styleId="c1">
    <w:name w:val="c1"/>
    <w:basedOn w:val="a"/>
    <w:rsid w:val="008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5717A"/>
  </w:style>
  <w:style w:type="character" w:styleId="ad">
    <w:name w:val="Emphasis"/>
    <w:basedOn w:val="a0"/>
    <w:uiPriority w:val="20"/>
    <w:qFormat/>
    <w:rsid w:val="008571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dce.ru/" TargetMode="External"/><Relationship Id="rId18" Type="http://schemas.openxmlformats.org/officeDocument/2006/relationships/hyperlink" Target="http://www.prosv.ru/" TargetMode="External"/><Relationship Id="rId26" Type="http://schemas.openxmlformats.org/officeDocument/2006/relationships/hyperlink" Target="http://www.it-n.ru/" TargetMode="External"/><Relationship Id="rId39" Type="http://schemas.openxmlformats.org/officeDocument/2006/relationships/footer" Target="footer5.xml"/><Relationship Id="rId21" Type="http://schemas.openxmlformats.org/officeDocument/2006/relationships/hyperlink" Target="http://www.internet-school.ru/" TargetMode="External"/><Relationship Id="rId34" Type="http://schemas.openxmlformats.org/officeDocument/2006/relationships/footer" Target="footer2.xml"/><Relationship Id="rId42" Type="http://schemas.openxmlformats.org/officeDocument/2006/relationships/footer" Target="footer6.xml"/><Relationship Id="rId47" Type="http://schemas.openxmlformats.org/officeDocument/2006/relationships/footer" Target="footer9.xml"/><Relationship Id="rId50" Type="http://schemas.openxmlformats.org/officeDocument/2006/relationships/footer" Target="footer10.xml"/><Relationship Id="rId55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yperlink" Target="http://edu.ru/" TargetMode="External"/><Relationship Id="rId17" Type="http://schemas.openxmlformats.org/officeDocument/2006/relationships/hyperlink" Target="http://www.apkpro.ru/" TargetMode="External"/><Relationship Id="rId25" Type="http://schemas.openxmlformats.org/officeDocument/2006/relationships/hyperlink" Target="http://vvvvw.som.fio.ru/" TargetMode="External"/><Relationship Id="rId33" Type="http://schemas.openxmlformats.org/officeDocument/2006/relationships/header" Target="header4.xml"/><Relationship Id="rId38" Type="http://schemas.openxmlformats.org/officeDocument/2006/relationships/footer" Target="footer4.xml"/><Relationship Id="rId46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edu.ru/" TargetMode="External"/><Relationship Id="rId20" Type="http://schemas.openxmlformats.org/officeDocument/2006/relationships/hyperlink" Target="http://nsportal.ru/shkola/obshchestvoznanie/library/2012/08/21/rabochaya-programma-po-obshchestvoznaniyu-v-10-klasse" TargetMode="External"/><Relationship Id="rId29" Type="http://schemas.openxmlformats.org/officeDocument/2006/relationships/header" Target="header1.xml"/><Relationship Id="rId41" Type="http://schemas.openxmlformats.org/officeDocument/2006/relationships/header" Target="header8.xml"/><Relationship Id="rId54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september.ru/" TargetMode="External"/><Relationship Id="rId32" Type="http://schemas.openxmlformats.org/officeDocument/2006/relationships/header" Target="header3.xml"/><Relationship Id="rId37" Type="http://schemas.openxmlformats.org/officeDocument/2006/relationships/header" Target="header6.xml"/><Relationship Id="rId40" Type="http://schemas.openxmlformats.org/officeDocument/2006/relationships/header" Target="header7.xml"/><Relationship Id="rId45" Type="http://schemas.openxmlformats.org/officeDocument/2006/relationships/header" Target="header10.xml"/><Relationship Id="rId53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obshchestvoznanie/library/2012/08/21/rabochaya-programma-po-obshchestvoznaniyu-v-10-klasse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www.standart.edu.ru/" TargetMode="External"/><Relationship Id="rId36" Type="http://schemas.openxmlformats.org/officeDocument/2006/relationships/header" Target="header5.xml"/><Relationship Id="rId49" Type="http://schemas.openxmlformats.org/officeDocument/2006/relationships/header" Target="header12.xml"/><Relationship Id="rId57" Type="http://schemas.openxmlformats.org/officeDocument/2006/relationships/theme" Target="theme/theme1.xml"/><Relationship Id="rId10" Type="http://schemas.openxmlformats.org/officeDocument/2006/relationships/hyperlink" Target="http://gov.ru/" TargetMode="External"/><Relationship Id="rId19" Type="http://schemas.openxmlformats.org/officeDocument/2006/relationships/hyperlink" Target="http://wvvvv.history.standart.edu.ru/" TargetMode="External"/><Relationship Id="rId31" Type="http://schemas.openxmlformats.org/officeDocument/2006/relationships/footer" Target="footer1.xml"/><Relationship Id="rId44" Type="http://schemas.openxmlformats.org/officeDocument/2006/relationships/header" Target="header9.xml"/><Relationship Id="rId52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://www.mon/" TargetMode="External"/><Relationship Id="rId14" Type="http://schemas.openxmlformats.org/officeDocument/2006/relationships/hyperlink" Target="http://www.vestnik.edu.ru/" TargetMode="External"/><Relationship Id="rId22" Type="http://schemas.openxmlformats.org/officeDocument/2006/relationships/hyperlink" Target="http://vvvvw.pish.ru/" TargetMode="External"/><Relationship Id="rId27" Type="http://schemas.openxmlformats.org/officeDocument/2006/relationships/hyperlink" Target="http://www.lesson-history.narod.ru/" TargetMode="External"/><Relationship Id="rId30" Type="http://schemas.openxmlformats.org/officeDocument/2006/relationships/header" Target="header2.xml"/><Relationship Id="rId35" Type="http://schemas.openxmlformats.org/officeDocument/2006/relationships/footer" Target="footer3.xml"/><Relationship Id="rId43" Type="http://schemas.openxmlformats.org/officeDocument/2006/relationships/footer" Target="footer7.xml"/><Relationship Id="rId48" Type="http://schemas.openxmlformats.org/officeDocument/2006/relationships/header" Target="header11.xml"/><Relationship Id="rId56" Type="http://schemas.openxmlformats.org/officeDocument/2006/relationships/fontTable" Target="fontTable.xml"/><Relationship Id="rId8" Type="http://schemas.openxmlformats.org/officeDocument/2006/relationships/hyperlink" Target="http://www.kremlin.ru/" TargetMode="External"/><Relationship Id="rId51" Type="http://schemas.openxmlformats.org/officeDocument/2006/relationships/footer" Target="footer1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5FC9-3153-47E4-A306-DFE77543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2016-10-10T07:34:00Z</cp:lastPrinted>
  <dcterms:created xsi:type="dcterms:W3CDTF">2015-10-12T12:53:00Z</dcterms:created>
  <dcterms:modified xsi:type="dcterms:W3CDTF">2016-10-10T07:38:00Z</dcterms:modified>
</cp:coreProperties>
</file>